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7AC7" w14:textId="77777777" w:rsidR="00B950AD" w:rsidRDefault="00000000">
      <w:pPr>
        <w:spacing w:line="560" w:lineRule="exact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附件</w:t>
      </w:r>
      <w:r>
        <w:rPr>
          <w:rFonts w:ascii="Times New Roman" w:eastAsia="仿宋_GB2312" w:hAnsi="Times New Roman" w:hint="eastAsia"/>
          <w:sz w:val="28"/>
          <w:szCs w:val="32"/>
        </w:rPr>
        <w:t>5</w:t>
      </w:r>
      <w:r>
        <w:rPr>
          <w:rFonts w:ascii="Times New Roman" w:eastAsia="仿宋_GB2312" w:hAnsi="Times New Roman" w:hint="eastAsia"/>
          <w:sz w:val="28"/>
          <w:szCs w:val="32"/>
        </w:rPr>
        <w:t>：</w:t>
      </w:r>
    </w:p>
    <w:p w14:paraId="70B81CC6" w14:textId="7713F882" w:rsidR="00B950AD" w:rsidRDefault="0000000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苏州大学</w:t>
      </w:r>
      <w:r w:rsidR="00900443" w:rsidRPr="00900443">
        <w:rPr>
          <w:rFonts w:ascii="Times New Roman" w:eastAsia="方正小标宋简体" w:hAnsi="Times New Roman" w:hint="eastAsia"/>
          <w:sz w:val="36"/>
          <w:szCs w:val="36"/>
        </w:rPr>
        <w:t>202</w:t>
      </w:r>
      <w:r w:rsidR="002D7A5F">
        <w:rPr>
          <w:rFonts w:ascii="Times New Roman" w:eastAsia="方正小标宋简体" w:hAnsi="Times New Roman" w:hint="eastAsia"/>
          <w:sz w:val="36"/>
          <w:szCs w:val="36"/>
        </w:rPr>
        <w:t>5</w:t>
      </w:r>
      <w:r w:rsidR="00900443" w:rsidRPr="00900443">
        <w:rPr>
          <w:rFonts w:ascii="Times New Roman" w:eastAsia="方正小标宋简体" w:hAnsi="Times New Roman" w:hint="eastAsia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“挑战杯”</w:t>
      </w:r>
    </w:p>
    <w:p w14:paraId="6234DB21" w14:textId="77777777" w:rsidR="00B950AD" w:rsidRDefault="0000000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大学生课外学术科技作品竞赛优秀组织奖自评表</w:t>
      </w:r>
    </w:p>
    <w:p w14:paraId="20C75CED" w14:textId="77777777" w:rsidR="00B950AD" w:rsidRDefault="00000000">
      <w:pPr>
        <w:spacing w:line="560" w:lineRule="exact"/>
        <w:rPr>
          <w:rFonts w:ascii="Times New Roman" w:eastAsia="方正楷体简体" w:hAnsi="Times New Roman"/>
          <w:b/>
          <w:sz w:val="32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>学院（部）：</w:t>
      </w:r>
      <w:r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  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10"/>
        <w:gridCol w:w="1026"/>
        <w:gridCol w:w="1608"/>
        <w:gridCol w:w="2034"/>
        <w:gridCol w:w="721"/>
        <w:gridCol w:w="997"/>
      </w:tblGrid>
      <w:tr w:rsidR="00B950AD" w14:paraId="17E60CA7" w14:textId="77777777">
        <w:trPr>
          <w:trHeight w:val="507"/>
          <w:jc w:val="center"/>
        </w:trPr>
        <w:tc>
          <w:tcPr>
            <w:tcW w:w="2328" w:type="dxa"/>
            <w:gridSpan w:val="2"/>
            <w:shd w:val="clear" w:color="auto" w:fill="auto"/>
          </w:tcPr>
          <w:p w14:paraId="1B44C512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学院（部）学生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总数</w:t>
            </w:r>
          </w:p>
        </w:tc>
        <w:tc>
          <w:tcPr>
            <w:tcW w:w="1026" w:type="dxa"/>
            <w:shd w:val="clear" w:color="auto" w:fill="auto"/>
          </w:tcPr>
          <w:p w14:paraId="3848F644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14:paraId="621C676B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在职专任教师总数</w:t>
            </w:r>
          </w:p>
        </w:tc>
        <w:tc>
          <w:tcPr>
            <w:tcW w:w="997" w:type="dxa"/>
          </w:tcPr>
          <w:p w14:paraId="76B8501B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36EB067B" w14:textId="77777777">
        <w:trPr>
          <w:trHeight w:val="507"/>
          <w:jc w:val="center"/>
        </w:trPr>
        <w:tc>
          <w:tcPr>
            <w:tcW w:w="2328" w:type="dxa"/>
            <w:gridSpan w:val="2"/>
            <w:shd w:val="clear" w:color="auto" w:fill="auto"/>
          </w:tcPr>
          <w:p w14:paraId="6F802B6C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参赛学生人数</w:t>
            </w:r>
          </w:p>
        </w:tc>
        <w:tc>
          <w:tcPr>
            <w:tcW w:w="1026" w:type="dxa"/>
            <w:shd w:val="clear" w:color="auto" w:fill="auto"/>
          </w:tcPr>
          <w:p w14:paraId="230EB663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14:paraId="0677BA07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参赛学生人数占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学生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总数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比例</w:t>
            </w:r>
          </w:p>
        </w:tc>
        <w:tc>
          <w:tcPr>
            <w:tcW w:w="997" w:type="dxa"/>
          </w:tcPr>
          <w:p w14:paraId="3A284BA7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4562B77F" w14:textId="77777777">
        <w:trPr>
          <w:trHeight w:val="507"/>
          <w:jc w:val="center"/>
        </w:trPr>
        <w:tc>
          <w:tcPr>
            <w:tcW w:w="2328" w:type="dxa"/>
            <w:gridSpan w:val="2"/>
            <w:shd w:val="clear" w:color="auto" w:fill="auto"/>
          </w:tcPr>
          <w:p w14:paraId="71647B17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指导教师人数</w:t>
            </w:r>
          </w:p>
        </w:tc>
        <w:tc>
          <w:tcPr>
            <w:tcW w:w="1026" w:type="dxa"/>
            <w:shd w:val="clear" w:color="auto" w:fill="auto"/>
          </w:tcPr>
          <w:p w14:paraId="36D31C77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14:paraId="5BF7C57D" w14:textId="77777777" w:rsidR="00B950AD" w:rsidRDefault="00000000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指导教师人数占在职专任教师总数比例</w:t>
            </w:r>
          </w:p>
        </w:tc>
        <w:tc>
          <w:tcPr>
            <w:tcW w:w="997" w:type="dxa"/>
          </w:tcPr>
          <w:p w14:paraId="4B603875" w14:textId="77777777" w:rsidR="00B950AD" w:rsidRDefault="00B950A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57CE852C" w14:textId="77777777">
        <w:trPr>
          <w:trHeight w:val="443"/>
          <w:jc w:val="center"/>
        </w:trPr>
        <w:tc>
          <w:tcPr>
            <w:tcW w:w="1418" w:type="dxa"/>
            <w:shd w:val="clear" w:color="auto" w:fill="auto"/>
          </w:tcPr>
          <w:p w14:paraId="7726588D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一级指标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15201C20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二级指标</w:t>
            </w:r>
          </w:p>
        </w:tc>
        <w:tc>
          <w:tcPr>
            <w:tcW w:w="2034" w:type="dxa"/>
            <w:shd w:val="clear" w:color="auto" w:fill="auto"/>
          </w:tcPr>
          <w:p w14:paraId="0BE3B7B1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评分标准</w:t>
            </w:r>
          </w:p>
        </w:tc>
        <w:tc>
          <w:tcPr>
            <w:tcW w:w="721" w:type="dxa"/>
            <w:shd w:val="clear" w:color="auto" w:fill="auto"/>
          </w:tcPr>
          <w:p w14:paraId="3A0AC064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分值</w:t>
            </w:r>
          </w:p>
        </w:tc>
        <w:tc>
          <w:tcPr>
            <w:tcW w:w="997" w:type="dxa"/>
          </w:tcPr>
          <w:p w14:paraId="498393EB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自评分</w:t>
            </w:r>
          </w:p>
        </w:tc>
      </w:tr>
      <w:tr w:rsidR="00B950AD" w14:paraId="3233F7BC" w14:textId="77777777">
        <w:trPr>
          <w:trHeight w:val="607"/>
          <w:jc w:val="center"/>
        </w:trPr>
        <w:tc>
          <w:tcPr>
            <w:tcW w:w="7717" w:type="dxa"/>
            <w:gridSpan w:val="6"/>
            <w:shd w:val="clear" w:color="auto" w:fill="auto"/>
            <w:vAlign w:val="center"/>
          </w:tcPr>
          <w:p w14:paraId="28D7CAEB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总分</w:t>
            </w:r>
          </w:p>
        </w:tc>
        <w:tc>
          <w:tcPr>
            <w:tcW w:w="997" w:type="dxa"/>
          </w:tcPr>
          <w:p w14:paraId="79905C5B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4211B5F8" w14:textId="77777777">
        <w:trPr>
          <w:trHeight w:val="419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EB3B7B3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院级</w:t>
            </w:r>
            <w:r>
              <w:rPr>
                <w:rFonts w:ascii="黑体" w:eastAsia="黑体" w:hAnsi="黑体"/>
                <w:sz w:val="24"/>
                <w:szCs w:val="30"/>
              </w:rPr>
              <w:t>政策</w:t>
            </w:r>
          </w:p>
          <w:p w14:paraId="1F9AFDAF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支持</w:t>
            </w:r>
          </w:p>
          <w:p w14:paraId="1802EA22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（25分）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14:paraId="42DCDFBC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正式下发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院级竞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赛相关工作实施意见、通知等文件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E8010C8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10883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10</w:t>
            </w:r>
          </w:p>
        </w:tc>
        <w:tc>
          <w:tcPr>
            <w:tcW w:w="997" w:type="dxa"/>
            <w:vMerge w:val="restart"/>
          </w:tcPr>
          <w:p w14:paraId="4F45C134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0E06478A" w14:textId="77777777">
        <w:trPr>
          <w:trHeight w:val="456"/>
          <w:jc w:val="center"/>
        </w:trPr>
        <w:tc>
          <w:tcPr>
            <w:tcW w:w="1418" w:type="dxa"/>
            <w:vMerge/>
            <w:shd w:val="clear" w:color="auto" w:fill="auto"/>
          </w:tcPr>
          <w:p w14:paraId="3C7EBFEA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65953F29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29A4E8DA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85CEAF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4656E119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144FEE96" w14:textId="77777777">
        <w:trPr>
          <w:trHeight w:val="578"/>
          <w:jc w:val="center"/>
        </w:trPr>
        <w:tc>
          <w:tcPr>
            <w:tcW w:w="1418" w:type="dxa"/>
            <w:vMerge/>
            <w:shd w:val="clear" w:color="auto" w:fill="auto"/>
          </w:tcPr>
          <w:p w14:paraId="21F3293D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14:paraId="0881D42B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在评奖评优、推免等方面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制定政策鼓励师生参与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“挑战杯”大学生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课外学术科技作品竞赛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7B52246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AF0E18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10</w:t>
            </w:r>
          </w:p>
        </w:tc>
        <w:tc>
          <w:tcPr>
            <w:tcW w:w="997" w:type="dxa"/>
            <w:vMerge w:val="restart"/>
          </w:tcPr>
          <w:p w14:paraId="0608A288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0CFFBB2" w14:textId="77777777">
        <w:trPr>
          <w:trHeight w:val="495"/>
          <w:jc w:val="center"/>
        </w:trPr>
        <w:tc>
          <w:tcPr>
            <w:tcW w:w="1418" w:type="dxa"/>
            <w:vMerge/>
            <w:shd w:val="clear" w:color="auto" w:fill="auto"/>
          </w:tcPr>
          <w:p w14:paraId="5980A64A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37784EC2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D72353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6FE5BB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7CCD089A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4AA949F0" w14:textId="77777777">
        <w:trPr>
          <w:trHeight w:val="495"/>
          <w:jc w:val="center"/>
        </w:trPr>
        <w:tc>
          <w:tcPr>
            <w:tcW w:w="1418" w:type="dxa"/>
            <w:vMerge/>
            <w:shd w:val="clear" w:color="auto" w:fill="auto"/>
          </w:tcPr>
          <w:p w14:paraId="25F7D054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14:paraId="2EFFF93D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对学生项目培育设置专项经费支持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09610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BDBB7B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1723921E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5AF3C993" w14:textId="77777777">
        <w:trPr>
          <w:trHeight w:val="495"/>
          <w:jc w:val="center"/>
        </w:trPr>
        <w:tc>
          <w:tcPr>
            <w:tcW w:w="1418" w:type="dxa"/>
            <w:vMerge/>
            <w:shd w:val="clear" w:color="auto" w:fill="auto"/>
          </w:tcPr>
          <w:p w14:paraId="5B864923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49B0B275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ABB1E2E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7817EDD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5DECA7F2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08D5BD96" w14:textId="77777777">
        <w:trPr>
          <w:trHeight w:val="59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589045D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赛事参与</w:t>
            </w:r>
          </w:p>
          <w:p w14:paraId="04793636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情况</w:t>
            </w:r>
          </w:p>
          <w:p w14:paraId="3921619A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（30分）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50AA1C53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参赛学生人数占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学院（部）学生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总数比例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90D6BA7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10%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（含）以上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E7B4CC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15</w:t>
            </w:r>
          </w:p>
        </w:tc>
        <w:tc>
          <w:tcPr>
            <w:tcW w:w="997" w:type="dxa"/>
            <w:vMerge w:val="restart"/>
          </w:tcPr>
          <w:p w14:paraId="0E0FA265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30DC9827" w14:textId="77777777">
        <w:trPr>
          <w:trHeight w:val="550"/>
          <w:jc w:val="center"/>
        </w:trPr>
        <w:tc>
          <w:tcPr>
            <w:tcW w:w="1418" w:type="dxa"/>
            <w:vMerge/>
            <w:shd w:val="clear" w:color="auto" w:fill="auto"/>
          </w:tcPr>
          <w:p w14:paraId="0AD6D326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6E6F205C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3839552B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（含）以上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10%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（不含）以下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A853442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10</w:t>
            </w:r>
          </w:p>
        </w:tc>
        <w:tc>
          <w:tcPr>
            <w:tcW w:w="997" w:type="dxa"/>
            <w:vMerge/>
          </w:tcPr>
          <w:p w14:paraId="33326F17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0E15857C" w14:textId="77777777">
        <w:trPr>
          <w:trHeight w:val="570"/>
          <w:jc w:val="center"/>
        </w:trPr>
        <w:tc>
          <w:tcPr>
            <w:tcW w:w="1418" w:type="dxa"/>
            <w:vMerge/>
            <w:shd w:val="clear" w:color="auto" w:fill="auto"/>
          </w:tcPr>
          <w:p w14:paraId="19C5DEFF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57089369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7F0BF48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（含）以上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（不含）以下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8B04FD6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5</w:t>
            </w:r>
          </w:p>
        </w:tc>
        <w:tc>
          <w:tcPr>
            <w:tcW w:w="997" w:type="dxa"/>
            <w:vMerge/>
          </w:tcPr>
          <w:p w14:paraId="6EF37D29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040CE701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6AAE95A0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46AF0214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42EF82C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以下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978A0AC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23B8CFE9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3B0F2D0B" w14:textId="77777777">
        <w:trPr>
          <w:trHeight w:val="556"/>
          <w:jc w:val="center"/>
        </w:trPr>
        <w:tc>
          <w:tcPr>
            <w:tcW w:w="1418" w:type="dxa"/>
            <w:vMerge/>
            <w:shd w:val="clear" w:color="auto" w:fill="auto"/>
          </w:tcPr>
          <w:p w14:paraId="7E06BE2B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63BA6949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指导教师人数占在职专任教师总数比例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166047E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（含）以上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C709A0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15</w:t>
            </w:r>
          </w:p>
        </w:tc>
        <w:tc>
          <w:tcPr>
            <w:tcW w:w="997" w:type="dxa"/>
            <w:vMerge w:val="restart"/>
          </w:tcPr>
          <w:p w14:paraId="0BC90D48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3C7CEA72" w14:textId="77777777">
        <w:trPr>
          <w:trHeight w:val="441"/>
          <w:jc w:val="center"/>
        </w:trPr>
        <w:tc>
          <w:tcPr>
            <w:tcW w:w="1418" w:type="dxa"/>
            <w:vMerge/>
            <w:shd w:val="clear" w:color="auto" w:fill="auto"/>
          </w:tcPr>
          <w:p w14:paraId="503FC714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39C51A11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5985C2CF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（含）以上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（不含）以下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B8F67B9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10</w:t>
            </w:r>
          </w:p>
        </w:tc>
        <w:tc>
          <w:tcPr>
            <w:tcW w:w="997" w:type="dxa"/>
            <w:vMerge/>
          </w:tcPr>
          <w:p w14:paraId="478B0CF5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5E15A465" w14:textId="77777777">
        <w:trPr>
          <w:trHeight w:val="402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3AF048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320BDF8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0A24955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%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以下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881A73C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/>
          </w:tcPr>
          <w:p w14:paraId="60F97BF7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0C112DC" w14:textId="77777777">
        <w:trPr>
          <w:trHeight w:val="54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A595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评审过</w:t>
            </w:r>
            <w:r>
              <w:rPr>
                <w:rFonts w:ascii="Times New Roman" w:eastAsia="方正黑体简体" w:hAnsi="Times New Roman"/>
                <w:sz w:val="24"/>
                <w:szCs w:val="30"/>
              </w:rPr>
              <w:t>程</w:t>
            </w:r>
          </w:p>
          <w:p w14:paraId="53ED3EBD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Times New Roman" w:eastAsia="方正黑体简体" w:hAnsi="Times New Roman" w:hint="eastAsia"/>
                <w:sz w:val="24"/>
                <w:szCs w:val="30"/>
              </w:rPr>
              <w:t>（</w:t>
            </w:r>
            <w:r>
              <w:rPr>
                <w:rFonts w:ascii="Times New Roman" w:eastAsia="方正黑体简体" w:hAnsi="Times New Roman" w:hint="eastAsia"/>
                <w:sz w:val="24"/>
                <w:szCs w:val="30"/>
              </w:rPr>
              <w:t>20</w:t>
            </w:r>
            <w:r>
              <w:rPr>
                <w:rFonts w:ascii="Times New Roman" w:eastAsia="方正黑体简体" w:hAnsi="Times New Roman" w:hint="eastAsia"/>
                <w:sz w:val="24"/>
                <w:szCs w:val="30"/>
              </w:rPr>
              <w:t>分）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AB01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设置“学术诚信审查”环节，</w:t>
            </w:r>
          </w:p>
          <w:p w14:paraId="6289371A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color w:val="FF0000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获奖作品信息在全院范围内公示，有监督投诉机制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3D64F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1163D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272F684D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7B5B5C1F" w14:textId="77777777">
        <w:trPr>
          <w:trHeight w:val="40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674C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C599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94324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719DA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36B93CB9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1E3F5BDC" w14:textId="77777777">
        <w:trPr>
          <w:trHeight w:val="453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0612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E7A2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有规范化评审记录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E1EE0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C7335F2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3AE92BBA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536BD1CE" w14:textId="77777777">
        <w:trPr>
          <w:trHeight w:val="405"/>
          <w:jc w:val="center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FB3BFDD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4834A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4CBD670D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274E4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13F259CD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710F8AE5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6A5CBED9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03128412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面向全院公开答辩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86155F7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92BE41C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33DAEEFF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50B1BAD8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7C50605C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328D9C4A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7DB187E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B71AD5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718D3185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1AB52CBC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4D59D04D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09990007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邀请校外专家参与评审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DA2CF27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9F1F75C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52AB8FB6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014274E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3381E630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19689AA1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5D00C82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0AC2A8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71DA55A2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4C61EC32" w14:textId="77777777">
        <w:trPr>
          <w:trHeight w:val="4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034CB0F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竞赛氛围</w:t>
            </w:r>
          </w:p>
          <w:p w14:paraId="045EAB43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及宣传展示</w:t>
            </w:r>
          </w:p>
          <w:p w14:paraId="3EDCCE48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（25分）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37E2770F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开展赛前宣讲、交流分享或培训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5FE586A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9928572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55161CF6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22405B1C" w14:textId="77777777">
        <w:trPr>
          <w:trHeight w:val="455"/>
          <w:jc w:val="center"/>
        </w:trPr>
        <w:tc>
          <w:tcPr>
            <w:tcW w:w="1418" w:type="dxa"/>
            <w:vMerge/>
            <w:shd w:val="clear" w:color="auto" w:fill="auto"/>
          </w:tcPr>
          <w:p w14:paraId="63AF2A68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51FAB55E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A0CABF8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32E143E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49CB95D8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30A8F4AB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19F3FA45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3FD4EC47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院级赛事，典型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参赛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学生、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作品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或指导教师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得到校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、院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媒体专项报道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6793702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340320D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60CCECE5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0FF0B424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5CBF180A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2A0A2242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61D103A8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A86416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7B874861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1D8674D3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203B8925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27090F88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学院日常开展学生科技创新相关宣传活动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1A5AC00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BC43C70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624F769E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75C19B54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4A3C8BEF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0FD11C08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642D07F7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977D40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04ACD705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48687872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1F70CE6B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45AB9DBC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采用短视频、微记录、云分享等学生喜闻乐见的方式开展科技创新日常宣传教育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3CF1E58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BCC092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7D873E28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5464853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6AE18740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690E9A48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7041BC0E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4D8679D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1D0BB5B3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5B2158A" w14:textId="77777777">
        <w:trPr>
          <w:trHeight w:val="488"/>
          <w:jc w:val="center"/>
        </w:trPr>
        <w:tc>
          <w:tcPr>
            <w:tcW w:w="1418" w:type="dxa"/>
            <w:vMerge/>
            <w:shd w:val="clear" w:color="auto" w:fill="auto"/>
          </w:tcPr>
          <w:p w14:paraId="5451901D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58127AF5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学院关于学生科技创新的宣传产品或活动被校级或以上平台采纳、推广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03DB59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是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02D713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5</w:t>
            </w:r>
          </w:p>
        </w:tc>
        <w:tc>
          <w:tcPr>
            <w:tcW w:w="997" w:type="dxa"/>
            <w:vMerge w:val="restart"/>
          </w:tcPr>
          <w:p w14:paraId="3301C367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62FF830C" w14:textId="77777777">
        <w:trPr>
          <w:trHeight w:val="402"/>
          <w:jc w:val="center"/>
        </w:trPr>
        <w:tc>
          <w:tcPr>
            <w:tcW w:w="1418" w:type="dxa"/>
            <w:vMerge/>
            <w:shd w:val="clear" w:color="auto" w:fill="auto"/>
          </w:tcPr>
          <w:p w14:paraId="7BF14823" w14:textId="77777777" w:rsidR="00B950AD" w:rsidRDefault="00B950AD">
            <w:pPr>
              <w:spacing w:line="400" w:lineRule="exact"/>
              <w:jc w:val="left"/>
              <w:rPr>
                <w:rFonts w:ascii="Times New Roman" w:eastAsia="方正黑体简体" w:hAnsi="Times New Roman"/>
                <w:sz w:val="24"/>
                <w:szCs w:val="30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14:paraId="72697454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52A0A00B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728A4A1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0</w:t>
            </w:r>
          </w:p>
        </w:tc>
        <w:tc>
          <w:tcPr>
            <w:tcW w:w="997" w:type="dxa"/>
            <w:vMerge/>
          </w:tcPr>
          <w:p w14:paraId="6D409E22" w14:textId="77777777" w:rsidR="00B950AD" w:rsidRDefault="00B950A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B950AD" w14:paraId="774B3E2F" w14:textId="77777777">
        <w:trPr>
          <w:trHeight w:val="1796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535792" w14:textId="77777777" w:rsidR="00B950A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30"/>
              </w:rPr>
              <w:t>学院（部）</w:t>
            </w:r>
          </w:p>
          <w:p w14:paraId="3B5371AD" w14:textId="77777777" w:rsidR="00B950AD" w:rsidRDefault="00000000">
            <w:pPr>
              <w:spacing w:line="400" w:lineRule="exact"/>
              <w:jc w:val="center"/>
              <w:rPr>
                <w:rFonts w:ascii="Times New Roman" w:eastAsia="方正黑体简体" w:hAnsi="Times New Roman"/>
                <w:sz w:val="24"/>
                <w:szCs w:val="30"/>
              </w:rPr>
            </w:pPr>
            <w:r>
              <w:rPr>
                <w:rFonts w:ascii="黑体" w:eastAsia="黑体" w:hAnsi="黑体"/>
                <w:sz w:val="24"/>
                <w:szCs w:val="30"/>
              </w:rPr>
              <w:t>意见</w:t>
            </w:r>
          </w:p>
        </w:tc>
        <w:tc>
          <w:tcPr>
            <w:tcW w:w="7296" w:type="dxa"/>
            <w:gridSpan w:val="6"/>
            <w:shd w:val="clear" w:color="auto" w:fill="auto"/>
            <w:vAlign w:val="center"/>
          </w:tcPr>
          <w:p w14:paraId="0B3CDA95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389A4CB6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127DC001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7D3BB0B0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75F65754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06813A6A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26AAA297" w14:textId="77777777" w:rsidR="00B950A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以上自评分情况属实</w:t>
            </w: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>，并已将支撑材料附后。</w:t>
            </w:r>
          </w:p>
          <w:p w14:paraId="7B2C4987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6D0DB59A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41FCD4FF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14:paraId="1B8424D0" w14:textId="77777777" w:rsidR="00B950AD" w:rsidRDefault="00B950AD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378501CD" w14:textId="77777777" w:rsidR="00B950AD" w:rsidRDefault="00000000">
            <w:pPr>
              <w:tabs>
                <w:tab w:val="left" w:pos="6225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公章</w:t>
            </w:r>
            <w:r>
              <w:rPr>
                <w:rFonts w:ascii="Times New Roman" w:eastAsia="仿宋_GB2312" w:hAnsi="Times New Roman" w:hint="eastAsia"/>
                <w:sz w:val="24"/>
                <w:szCs w:val="30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ab/>
            </w:r>
          </w:p>
          <w:p w14:paraId="04A2DED5" w14:textId="77777777" w:rsidR="00B950A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日</w:t>
            </w:r>
          </w:p>
        </w:tc>
      </w:tr>
    </w:tbl>
    <w:p w14:paraId="1C9D82BE" w14:textId="77777777" w:rsidR="00B950AD" w:rsidRDefault="00B950AD">
      <w:pPr>
        <w:spacing w:line="400" w:lineRule="exact"/>
        <w:rPr>
          <w:rFonts w:ascii="Times New Roman" w:eastAsia="仿宋_GB2312" w:hAnsi="Times New Roman"/>
          <w:sz w:val="24"/>
          <w:szCs w:val="30"/>
        </w:rPr>
      </w:pPr>
    </w:p>
    <w:sectPr w:rsidR="00B950AD">
      <w:foot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9A48" w14:textId="77777777" w:rsidR="002B5775" w:rsidRDefault="002B5775">
      <w:r>
        <w:separator/>
      </w:r>
    </w:p>
  </w:endnote>
  <w:endnote w:type="continuationSeparator" w:id="0">
    <w:p w14:paraId="411C8BB6" w14:textId="77777777" w:rsidR="002B5775" w:rsidRDefault="002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AD8F" w14:textId="77777777" w:rsidR="00B950AD" w:rsidRDefault="00000000">
    <w:pPr>
      <w:pStyle w:val="a3"/>
      <w:spacing w:line="560" w:lineRule="exact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9C20EBA" w14:textId="77777777" w:rsidR="00B950AD" w:rsidRDefault="00B950A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5962C" w14:textId="77777777" w:rsidR="002B5775" w:rsidRDefault="002B5775">
      <w:r>
        <w:separator/>
      </w:r>
    </w:p>
  </w:footnote>
  <w:footnote w:type="continuationSeparator" w:id="0">
    <w:p w14:paraId="5416DFE3" w14:textId="77777777" w:rsidR="002B5775" w:rsidRDefault="002B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4NTkwYzE3NmM2NTVmYTRlY2U5YzEzYWY5ZTQyMDgifQ=="/>
  </w:docVars>
  <w:rsids>
    <w:rsidRoot w:val="005334E2"/>
    <w:rsid w:val="00073EEE"/>
    <w:rsid w:val="000F5A74"/>
    <w:rsid w:val="00245EE5"/>
    <w:rsid w:val="00264F06"/>
    <w:rsid w:val="002A5F1B"/>
    <w:rsid w:val="002B5775"/>
    <w:rsid w:val="002D4027"/>
    <w:rsid w:val="002D57FC"/>
    <w:rsid w:val="002D7A5F"/>
    <w:rsid w:val="00317356"/>
    <w:rsid w:val="003256BB"/>
    <w:rsid w:val="00381F07"/>
    <w:rsid w:val="004C0223"/>
    <w:rsid w:val="004D52A3"/>
    <w:rsid w:val="005334E2"/>
    <w:rsid w:val="00540FCA"/>
    <w:rsid w:val="00546690"/>
    <w:rsid w:val="005672A0"/>
    <w:rsid w:val="005F7B83"/>
    <w:rsid w:val="006017DF"/>
    <w:rsid w:val="00610412"/>
    <w:rsid w:val="006D791A"/>
    <w:rsid w:val="006E4E96"/>
    <w:rsid w:val="00721C2E"/>
    <w:rsid w:val="007500B4"/>
    <w:rsid w:val="00763062"/>
    <w:rsid w:val="00886EE0"/>
    <w:rsid w:val="008B61B5"/>
    <w:rsid w:val="008C643F"/>
    <w:rsid w:val="008D7C21"/>
    <w:rsid w:val="008E6A08"/>
    <w:rsid w:val="008F595B"/>
    <w:rsid w:val="00900443"/>
    <w:rsid w:val="009625E2"/>
    <w:rsid w:val="00997608"/>
    <w:rsid w:val="00A078AC"/>
    <w:rsid w:val="00A122F4"/>
    <w:rsid w:val="00A312E4"/>
    <w:rsid w:val="00A7123D"/>
    <w:rsid w:val="00B20CE1"/>
    <w:rsid w:val="00B90E54"/>
    <w:rsid w:val="00B950AD"/>
    <w:rsid w:val="00C32EFD"/>
    <w:rsid w:val="00C45833"/>
    <w:rsid w:val="00C7728E"/>
    <w:rsid w:val="00C80199"/>
    <w:rsid w:val="00C9001C"/>
    <w:rsid w:val="00CD47ED"/>
    <w:rsid w:val="00D67F31"/>
    <w:rsid w:val="00D764B7"/>
    <w:rsid w:val="00E07F35"/>
    <w:rsid w:val="00E37E4A"/>
    <w:rsid w:val="00ED3EB1"/>
    <w:rsid w:val="00EE31DE"/>
    <w:rsid w:val="00EF4EE9"/>
    <w:rsid w:val="00EF4FB6"/>
    <w:rsid w:val="00F01935"/>
    <w:rsid w:val="00F44082"/>
    <w:rsid w:val="00F80F0B"/>
    <w:rsid w:val="00F82B64"/>
    <w:rsid w:val="00F86601"/>
    <w:rsid w:val="00F94901"/>
    <w:rsid w:val="00F9686E"/>
    <w:rsid w:val="00FC425C"/>
    <w:rsid w:val="213D7E1F"/>
    <w:rsid w:val="309A766E"/>
    <w:rsid w:val="4B4D287D"/>
    <w:rsid w:val="7092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E0393"/>
  <w15:docId w15:val="{593813D9-46AF-46D4-BD61-C1D3F03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xiekai</dc:creator>
  <cp:lastModifiedBy>聪 王</cp:lastModifiedBy>
  <cp:revision>11</cp:revision>
  <cp:lastPrinted>2021-05-01T01:40:00Z</cp:lastPrinted>
  <dcterms:created xsi:type="dcterms:W3CDTF">2021-11-17T00:52:00Z</dcterms:created>
  <dcterms:modified xsi:type="dcterms:W3CDTF">2024-12-17T06:27:00Z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A50E7D21AB704C7081525F2A2661B9B8</vt:lpwstr>
  </property>
</Properties>
</file>