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B161" w14:textId="77777777" w:rsidR="00DF77F0" w:rsidRDefault="00A813AB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《数字电路基础》课程教学大纲</w:t>
      </w:r>
    </w:p>
    <w:p w14:paraId="255A87C5" w14:textId="7E45855D" w:rsidR="00DF77F0" w:rsidRDefault="00A813AB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  <w:r>
        <w:rPr>
          <w:rFonts w:hAnsi="宋体" w:cs="宋体" w:hint="eastAsia"/>
        </w:rPr>
        <w:t>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DF77F0" w14:paraId="264F0BDB" w14:textId="77777777">
        <w:trPr>
          <w:jc w:val="center"/>
        </w:trPr>
        <w:tc>
          <w:tcPr>
            <w:tcW w:w="1135" w:type="dxa"/>
            <w:vAlign w:val="center"/>
          </w:tcPr>
          <w:p w14:paraId="1D174684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20F90767" w14:textId="77777777" w:rsidR="00DF77F0" w:rsidRDefault="00A813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Fundamentals of Digital Circuit</w:t>
            </w:r>
          </w:p>
        </w:tc>
        <w:tc>
          <w:tcPr>
            <w:tcW w:w="1134" w:type="dxa"/>
            <w:vAlign w:val="center"/>
          </w:tcPr>
          <w:p w14:paraId="0C9DBEE8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AB17E82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MEEW201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6</w:t>
            </w:r>
          </w:p>
        </w:tc>
      </w:tr>
      <w:tr w:rsidR="00DF77F0" w14:paraId="39EF71BC" w14:textId="77777777">
        <w:trPr>
          <w:jc w:val="center"/>
        </w:trPr>
        <w:tc>
          <w:tcPr>
            <w:tcW w:w="1135" w:type="dxa"/>
            <w:vAlign w:val="center"/>
          </w:tcPr>
          <w:p w14:paraId="4186A71A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5C5626A" w14:textId="77777777" w:rsidR="00DF77F0" w:rsidRDefault="00A813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专业核心课程</w:t>
            </w:r>
          </w:p>
        </w:tc>
        <w:tc>
          <w:tcPr>
            <w:tcW w:w="1134" w:type="dxa"/>
            <w:vAlign w:val="center"/>
          </w:tcPr>
          <w:p w14:paraId="605D71C5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BE276AB" w14:textId="012CC854" w:rsidR="00DF77F0" w:rsidRDefault="00A813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机械电子工程、机器人工程</w:t>
            </w:r>
          </w:p>
        </w:tc>
      </w:tr>
      <w:tr w:rsidR="00DF77F0" w14:paraId="53C7CAEE" w14:textId="77777777">
        <w:trPr>
          <w:jc w:val="center"/>
        </w:trPr>
        <w:tc>
          <w:tcPr>
            <w:tcW w:w="1135" w:type="dxa"/>
            <w:vAlign w:val="center"/>
          </w:tcPr>
          <w:p w14:paraId="31EB1DA1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3DC6548" w14:textId="309E361B" w:rsidR="00DF77F0" w:rsidRDefault="00A813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2175B">
              <w:rPr>
                <w:rFonts w:ascii="宋体" w:eastAsia="宋体" w:hAnsi="宋体"/>
              </w:rPr>
              <w:t>.00</w:t>
            </w:r>
          </w:p>
        </w:tc>
        <w:tc>
          <w:tcPr>
            <w:tcW w:w="1134" w:type="dxa"/>
            <w:vAlign w:val="center"/>
          </w:tcPr>
          <w:p w14:paraId="5926530C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E4CCFAC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45</w:t>
            </w:r>
          </w:p>
        </w:tc>
      </w:tr>
      <w:tr w:rsidR="00DF77F0" w14:paraId="35384753" w14:textId="77777777">
        <w:trPr>
          <w:jc w:val="center"/>
        </w:trPr>
        <w:tc>
          <w:tcPr>
            <w:tcW w:w="1135" w:type="dxa"/>
            <w:vAlign w:val="center"/>
          </w:tcPr>
          <w:p w14:paraId="32C0F74F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FDC6C4A" w14:textId="77777777" w:rsidR="00DF77F0" w:rsidRDefault="00A813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潘明强/</w:t>
            </w:r>
            <w:proofErr w:type="gramStart"/>
            <w:r>
              <w:rPr>
                <w:rFonts w:ascii="宋体" w:eastAsia="宋体" w:hAnsi="宋体" w:hint="eastAsia"/>
              </w:rPr>
              <w:t>刘吉柱</w:t>
            </w:r>
            <w:proofErr w:type="gramEnd"/>
          </w:p>
        </w:tc>
        <w:tc>
          <w:tcPr>
            <w:tcW w:w="1134" w:type="dxa"/>
            <w:vAlign w:val="center"/>
          </w:tcPr>
          <w:p w14:paraId="36331D83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2000121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2023.1</w:t>
            </w:r>
          </w:p>
        </w:tc>
      </w:tr>
      <w:tr w:rsidR="00DF77F0" w14:paraId="153B2A45" w14:textId="77777777">
        <w:trPr>
          <w:jc w:val="center"/>
        </w:trPr>
        <w:tc>
          <w:tcPr>
            <w:tcW w:w="1135" w:type="dxa"/>
            <w:vAlign w:val="center"/>
          </w:tcPr>
          <w:p w14:paraId="4B150A0D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012F78D5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阎石</w:t>
            </w:r>
            <w:proofErr w:type="gramEnd"/>
            <w:r>
              <w:rPr>
                <w:rFonts w:ascii="Times New Roman" w:eastAsia="宋体" w:hAnsi="Times New Roman" w:cs="Times New Roman"/>
                <w:szCs w:val="20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数字</w:t>
            </w:r>
            <w:r>
              <w:rPr>
                <w:rFonts w:ascii="Times New Roman" w:eastAsia="宋体" w:hAnsi="Times New Roman" w:cs="Times New Roman"/>
                <w:szCs w:val="20"/>
              </w:rPr>
              <w:t>电子技术基础第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Cs w:val="20"/>
              </w:rPr>
              <w:t>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0"/>
              </w:rPr>
              <w:t>北京</w:t>
            </w:r>
            <w:r>
              <w:rPr>
                <w:rFonts w:ascii="Times New Roman" w:eastAsia="宋体" w:hAnsi="Times New Roman" w:cs="Times New Roman"/>
                <w:szCs w:val="20"/>
              </w:rPr>
              <w:t>:</w:t>
            </w:r>
            <w:r>
              <w:rPr>
                <w:rFonts w:ascii="Times New Roman" w:eastAsia="宋体" w:hAnsi="Times New Roman" w:cs="Times New Roman"/>
                <w:szCs w:val="20"/>
              </w:rPr>
              <w:t>高等教育出版社，</w:t>
            </w:r>
            <w:r>
              <w:rPr>
                <w:rFonts w:ascii="Times New Roman" w:eastAsia="宋体" w:hAnsi="Times New Roman" w:cs="Times New Roman"/>
                <w:szCs w:val="20"/>
              </w:rPr>
              <w:t>201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szCs w:val="20"/>
              </w:rPr>
              <w:t>年</w:t>
            </w:r>
          </w:p>
        </w:tc>
      </w:tr>
    </w:tbl>
    <w:p w14:paraId="19D156F6" w14:textId="77777777" w:rsidR="00DF77F0" w:rsidRDefault="00A813AB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F01DBB2" w14:textId="77777777" w:rsidR="00DF77F0" w:rsidRDefault="00A813AB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5555FFF6" w14:textId="77777777" w:rsidR="00DF77F0" w:rsidRDefault="00A813A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本课程以研究模拟电路的分析方法、设计方法、课程实验为目标，具体课程目标如下：</w:t>
      </w:r>
    </w:p>
    <w:p w14:paraId="5F495CB7" w14:textId="77777777" w:rsidR="00DF77F0" w:rsidRDefault="00A813AB">
      <w:pPr>
        <w:pStyle w:val="1"/>
        <w:spacing w:line="36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、掌握数制转换概念、逻辑代数的基本运算、理解逻辑代数的基本定理、</w:t>
      </w:r>
      <w:r>
        <w:rPr>
          <w:rFonts w:ascii="Times New Roman" w:hAnsi="Times New Roman" w:hint="eastAsia"/>
          <w:color w:val="000000"/>
          <w:sz w:val="24"/>
          <w:szCs w:val="24"/>
        </w:rPr>
        <w:t> </w:t>
      </w:r>
      <w:r>
        <w:rPr>
          <w:rFonts w:ascii="Times New Roman" w:hAnsi="Times New Roman" w:hint="eastAsia"/>
          <w:color w:val="000000"/>
          <w:sz w:val="24"/>
          <w:szCs w:val="24"/>
        </w:rPr>
        <w:t>理解门电路及组合逻辑电路的基本概念，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  </w:t>
      </w:r>
      <w:r>
        <w:rPr>
          <w:rFonts w:ascii="Times New Roman" w:hAnsi="Times New Roman" w:hint="eastAsia"/>
          <w:color w:val="000000"/>
          <w:sz w:val="24"/>
          <w:szCs w:val="24"/>
        </w:rPr>
        <w:t>理解触发器和时序逻辑电路相关概念。</w:t>
      </w:r>
    </w:p>
    <w:p w14:paraId="1C76C0A2" w14:textId="77777777" w:rsidR="00DF77F0" w:rsidRDefault="00A813AB">
      <w:pPr>
        <w:pStyle w:val="1"/>
        <w:spacing w:line="36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、掌握逻辑函数的描述方法、逻辑函数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卡诺图化简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方法、</w:t>
      </w:r>
      <w:r>
        <w:rPr>
          <w:rFonts w:ascii="Times New Roman" w:hAnsi="Times New Roman" w:hint="eastAsia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MOS</w:t>
      </w:r>
      <w:r>
        <w:rPr>
          <w:rFonts w:ascii="Times New Roman" w:hAnsi="Times New Roman" w:hint="eastAsia"/>
          <w:color w:val="000000"/>
          <w:sz w:val="24"/>
          <w:szCs w:val="24"/>
        </w:rPr>
        <w:t>门电路、</w:t>
      </w:r>
      <w:r>
        <w:rPr>
          <w:rFonts w:ascii="Times New Roman" w:hAnsi="Times New Roman" w:hint="eastAsia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TL</w:t>
      </w:r>
      <w:r>
        <w:rPr>
          <w:rFonts w:ascii="Times New Roman" w:hAnsi="Times New Roman" w:hint="eastAsia"/>
          <w:color w:val="000000"/>
          <w:sz w:val="24"/>
          <w:szCs w:val="24"/>
        </w:rPr>
        <w:t>门电路、组合逻辑电路的基本分析方法、掌握各种触发器、会分析时序逻辑电路，</w:t>
      </w:r>
      <w:r>
        <w:rPr>
          <w:rFonts w:ascii="Times New Roman" w:hAnsi="Times New Roman"/>
          <w:color w:val="000000"/>
          <w:sz w:val="24"/>
          <w:szCs w:val="24"/>
        </w:rPr>
        <w:t>培养学生分</w:t>
      </w:r>
      <w:r>
        <w:rPr>
          <w:rFonts w:ascii="Times New Roman" w:hAnsi="Times New Roman" w:hint="eastAsia"/>
          <w:color w:val="000000"/>
          <w:sz w:val="24"/>
          <w:szCs w:val="24"/>
        </w:rPr>
        <w:t>析</w:t>
      </w:r>
      <w:r>
        <w:rPr>
          <w:rFonts w:ascii="Times New Roman" w:hAnsi="Times New Roman"/>
          <w:color w:val="000000"/>
          <w:sz w:val="24"/>
          <w:szCs w:val="24"/>
        </w:rPr>
        <w:t>计算</w:t>
      </w:r>
      <w:r>
        <w:rPr>
          <w:rFonts w:ascii="Times New Roman" w:hAnsi="Times New Roman" w:hint="eastAsia"/>
          <w:color w:val="000000"/>
          <w:sz w:val="24"/>
          <w:szCs w:val="24"/>
        </w:rPr>
        <w:t>各种</w:t>
      </w:r>
      <w:r>
        <w:rPr>
          <w:rFonts w:ascii="Times New Roman" w:hAnsi="Times New Roman"/>
          <w:color w:val="000000"/>
          <w:sz w:val="24"/>
          <w:szCs w:val="24"/>
        </w:rPr>
        <w:t>电路的能力</w:t>
      </w:r>
      <w:r>
        <w:rPr>
          <w:rFonts w:ascii="Times New Roman" w:hAnsi="Times New Roman" w:hint="eastAsia"/>
          <w:color w:val="000000"/>
          <w:sz w:val="24"/>
          <w:szCs w:val="24"/>
        </w:rPr>
        <w:t>；</w:t>
      </w:r>
    </w:p>
    <w:p w14:paraId="12C8CCC3" w14:textId="77777777" w:rsidR="00DF77F0" w:rsidRDefault="00A813AB">
      <w:pPr>
        <w:pStyle w:val="1"/>
        <w:spacing w:line="36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sz w:val="24"/>
          <w:szCs w:val="24"/>
        </w:rPr>
        <w:t>、根据</w:t>
      </w:r>
      <w:r>
        <w:rPr>
          <w:rFonts w:ascii="Times New Roman" w:hAnsi="Times New Roman"/>
          <w:color w:val="000000"/>
          <w:sz w:val="24"/>
          <w:szCs w:val="24"/>
        </w:rPr>
        <w:t>掌握的</w:t>
      </w:r>
      <w:r>
        <w:rPr>
          <w:rFonts w:ascii="Times New Roman" w:hAnsi="Times New Roman" w:hint="eastAsia"/>
          <w:color w:val="000000"/>
          <w:sz w:val="24"/>
          <w:szCs w:val="24"/>
        </w:rPr>
        <w:t>电路</w:t>
      </w:r>
      <w:r>
        <w:rPr>
          <w:rFonts w:ascii="Times New Roman" w:hAnsi="Times New Roman"/>
          <w:color w:val="000000"/>
          <w:sz w:val="24"/>
          <w:szCs w:val="24"/>
        </w:rPr>
        <w:t>的原理</w:t>
      </w:r>
      <w:r>
        <w:rPr>
          <w:rFonts w:ascii="Times New Roman" w:hAnsi="Times New Roman" w:hint="eastAsia"/>
          <w:color w:val="000000"/>
          <w:sz w:val="24"/>
          <w:szCs w:val="24"/>
        </w:rPr>
        <w:t>搭建基本门电路</w:t>
      </w:r>
      <w:r>
        <w:rPr>
          <w:rFonts w:ascii="Times New Roman" w:hAnsi="Times New Roman"/>
          <w:color w:val="000000"/>
          <w:sz w:val="24"/>
          <w:szCs w:val="24"/>
        </w:rPr>
        <w:t>、</w:t>
      </w:r>
      <w:r>
        <w:rPr>
          <w:rFonts w:ascii="Times New Roman" w:hAnsi="Times New Roman" w:hint="eastAsia"/>
          <w:color w:val="000000"/>
          <w:sz w:val="24"/>
          <w:szCs w:val="24"/>
        </w:rPr>
        <w:t>组合逻辑电路</w:t>
      </w:r>
      <w:r>
        <w:rPr>
          <w:rFonts w:ascii="Times New Roman" w:hAnsi="Times New Roman"/>
          <w:color w:val="000000"/>
          <w:sz w:val="24"/>
          <w:szCs w:val="24"/>
        </w:rPr>
        <w:t>、</w:t>
      </w:r>
      <w:r>
        <w:rPr>
          <w:rFonts w:ascii="Times New Roman" w:hAnsi="Times New Roman" w:hint="eastAsia"/>
          <w:color w:val="000000"/>
          <w:sz w:val="24"/>
          <w:szCs w:val="24"/>
        </w:rPr>
        <w:t>时序逻辑电路，</w:t>
      </w:r>
      <w:r>
        <w:rPr>
          <w:rFonts w:ascii="Times New Roman" w:hAnsi="Times New Roman"/>
          <w:color w:val="000000"/>
          <w:sz w:val="24"/>
          <w:szCs w:val="24"/>
        </w:rPr>
        <w:t>使学生</w:t>
      </w:r>
      <w:r>
        <w:rPr>
          <w:rFonts w:ascii="Times New Roman" w:hAnsi="Times New Roman" w:hint="eastAsia"/>
          <w:color w:val="000000"/>
          <w:sz w:val="24"/>
          <w:szCs w:val="24"/>
        </w:rPr>
        <w:t>能</w:t>
      </w:r>
      <w:r>
        <w:rPr>
          <w:rFonts w:ascii="Times New Roman" w:hAnsi="Times New Roman"/>
          <w:color w:val="000000"/>
          <w:sz w:val="24"/>
          <w:szCs w:val="24"/>
        </w:rPr>
        <w:t>够在实际工程中正确</w:t>
      </w:r>
      <w:r>
        <w:rPr>
          <w:rFonts w:ascii="Times New Roman" w:hAnsi="Times New Roman" w:hint="eastAsia"/>
          <w:color w:val="000000"/>
          <w:sz w:val="24"/>
          <w:szCs w:val="24"/>
        </w:rPr>
        <w:t>使用放大电路和门</w:t>
      </w:r>
      <w:r>
        <w:rPr>
          <w:rFonts w:ascii="Times New Roman" w:hAnsi="Times New Roman"/>
          <w:color w:val="000000"/>
          <w:sz w:val="24"/>
          <w:szCs w:val="24"/>
        </w:rPr>
        <w:t>电路。</w:t>
      </w:r>
    </w:p>
    <w:p w14:paraId="3C641A60" w14:textId="77777777" w:rsidR="00DF77F0" w:rsidRDefault="00A813AB">
      <w:pPr>
        <w:pStyle w:val="ac"/>
        <w:spacing w:line="360" w:lineRule="auto"/>
        <w:ind w:left="425" w:firstLineChars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sz w:val="24"/>
          <w:szCs w:val="24"/>
        </w:rPr>
        <w:t>、通过启发拓展式教学，锻炼和培养学生自主学习的能力。</w:t>
      </w:r>
    </w:p>
    <w:p w14:paraId="67549DEE" w14:textId="77777777" w:rsidR="00DF77F0" w:rsidRDefault="00DF77F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343B911F" w14:textId="77777777" w:rsidR="00DF77F0" w:rsidRDefault="00A813A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35626FC1" w14:textId="77777777" w:rsidR="00DF77F0" w:rsidRDefault="00A813A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1C662073" w14:textId="77777777" w:rsidR="00DF77F0" w:rsidRDefault="00A813AB">
      <w:pPr>
        <w:pStyle w:val="1"/>
        <w:spacing w:line="360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szCs w:val="21"/>
        </w:rPr>
        <w:t>掌握数制转化基本概念，</w:t>
      </w:r>
      <w:r>
        <w:rPr>
          <w:rFonts w:ascii="Times New Roman" w:hAnsi="Times New Roman" w:hint="eastAsia"/>
          <w:szCs w:val="21"/>
        </w:rPr>
        <w:t> </w:t>
      </w:r>
      <w:r>
        <w:rPr>
          <w:rFonts w:ascii="Times New Roman" w:hAnsi="Times New Roman" w:hint="eastAsia"/>
          <w:szCs w:val="21"/>
        </w:rPr>
        <w:t>理解门电路及组合逻辑电路的基本概念，</w:t>
      </w:r>
      <w:r>
        <w:rPr>
          <w:rFonts w:ascii="Times New Roman" w:hAnsi="Times New Roman" w:hint="eastAsia"/>
          <w:szCs w:val="21"/>
        </w:rPr>
        <w:t xml:space="preserve">  </w:t>
      </w:r>
      <w:r>
        <w:rPr>
          <w:rFonts w:ascii="Times New Roman" w:hAnsi="Times New Roman" w:hint="eastAsia"/>
          <w:szCs w:val="21"/>
        </w:rPr>
        <w:t>理解触发器和时序逻辑电路相关概念。</w:t>
      </w:r>
    </w:p>
    <w:p w14:paraId="14F78D62" w14:textId="77777777" w:rsidR="00DF77F0" w:rsidRDefault="00A813A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77F7A584" w14:textId="77777777" w:rsidR="00DF77F0" w:rsidRDefault="00A813AB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掌握逻辑函数的描述方法、逻辑函数</w:t>
      </w:r>
      <w:proofErr w:type="gramStart"/>
      <w:r>
        <w:rPr>
          <w:rFonts w:ascii="Times New Roman" w:hAnsi="Times New Roman" w:hint="eastAsia"/>
          <w:szCs w:val="21"/>
        </w:rPr>
        <w:t>卡诺图化简</w:t>
      </w:r>
      <w:proofErr w:type="gramEnd"/>
      <w:r>
        <w:rPr>
          <w:rFonts w:ascii="Times New Roman" w:hAnsi="Times New Roman" w:hint="eastAsia"/>
          <w:szCs w:val="21"/>
        </w:rPr>
        <w:t>方法、</w:t>
      </w:r>
      <w:r>
        <w:rPr>
          <w:rFonts w:ascii="Times New Roman" w:hAnsi="Times New Roman" w:hint="eastAsia"/>
          <w:szCs w:val="21"/>
        </w:rPr>
        <w:t>C</w:t>
      </w:r>
      <w:r>
        <w:rPr>
          <w:rFonts w:ascii="Times New Roman" w:hAnsi="Times New Roman"/>
          <w:szCs w:val="21"/>
        </w:rPr>
        <w:t>MOS</w:t>
      </w:r>
      <w:r>
        <w:rPr>
          <w:rFonts w:ascii="Times New Roman" w:hAnsi="Times New Roman" w:hint="eastAsia"/>
          <w:szCs w:val="21"/>
        </w:rPr>
        <w:t>门电路、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TL</w:t>
      </w:r>
      <w:r>
        <w:rPr>
          <w:rFonts w:ascii="Times New Roman" w:hAnsi="Times New Roman" w:hint="eastAsia"/>
          <w:szCs w:val="21"/>
        </w:rPr>
        <w:t>门电路、组</w:t>
      </w:r>
      <w:r>
        <w:rPr>
          <w:rFonts w:ascii="Times New Roman" w:hAnsi="Times New Roman" w:hint="eastAsia"/>
          <w:szCs w:val="21"/>
        </w:rPr>
        <w:lastRenderedPageBreak/>
        <w:t>合逻辑电路的基本分析方法、掌握各种触发器、会分析时序逻辑电路，</w:t>
      </w:r>
      <w:r>
        <w:rPr>
          <w:rFonts w:ascii="Times New Roman" w:hAnsi="Times New Roman" w:hint="eastAsia"/>
          <w:szCs w:val="21"/>
        </w:rPr>
        <w:t>AD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DA</w:t>
      </w:r>
      <w:r>
        <w:rPr>
          <w:rFonts w:ascii="Times New Roman" w:hAnsi="Times New Roman" w:hint="eastAsia"/>
          <w:szCs w:val="21"/>
        </w:rPr>
        <w:t>转换电路</w:t>
      </w:r>
      <w:r>
        <w:rPr>
          <w:rFonts w:ascii="Times New Roman" w:hAnsi="Times New Roman"/>
          <w:szCs w:val="21"/>
        </w:rPr>
        <w:t>培养学生分</w:t>
      </w:r>
      <w:r>
        <w:rPr>
          <w:rFonts w:ascii="Times New Roman" w:hAnsi="Times New Roman" w:hint="eastAsia"/>
          <w:szCs w:val="21"/>
        </w:rPr>
        <w:t>析</w:t>
      </w:r>
      <w:r>
        <w:rPr>
          <w:rFonts w:ascii="Times New Roman" w:hAnsi="Times New Roman"/>
          <w:szCs w:val="21"/>
        </w:rPr>
        <w:t>计算</w:t>
      </w:r>
      <w:r>
        <w:rPr>
          <w:rFonts w:ascii="Times New Roman" w:hAnsi="Times New Roman" w:hint="eastAsia"/>
          <w:szCs w:val="21"/>
        </w:rPr>
        <w:t>各种</w:t>
      </w:r>
      <w:r>
        <w:rPr>
          <w:rFonts w:ascii="Times New Roman" w:hAnsi="Times New Roman"/>
          <w:szCs w:val="21"/>
        </w:rPr>
        <w:t>电路的能力</w:t>
      </w:r>
      <w:r>
        <w:rPr>
          <w:rFonts w:ascii="Times New Roman" w:hAnsi="Times New Roman" w:hint="eastAsia"/>
          <w:szCs w:val="21"/>
        </w:rPr>
        <w:t>。</w:t>
      </w:r>
    </w:p>
    <w:p w14:paraId="7295ACA4" w14:textId="77777777" w:rsidR="00DF77F0" w:rsidRDefault="00A813A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730CFACC" w14:textId="77777777" w:rsidR="00DF77F0" w:rsidRDefault="00A813AB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根据</w:t>
      </w:r>
      <w:r>
        <w:rPr>
          <w:rFonts w:ascii="Times New Roman" w:hAnsi="Times New Roman"/>
          <w:szCs w:val="21"/>
        </w:rPr>
        <w:t>掌握的</w:t>
      </w:r>
      <w:r>
        <w:rPr>
          <w:rFonts w:ascii="Times New Roman" w:hAnsi="Times New Roman" w:hint="eastAsia"/>
          <w:szCs w:val="21"/>
        </w:rPr>
        <w:t>电路</w:t>
      </w:r>
      <w:r>
        <w:rPr>
          <w:rFonts w:ascii="Times New Roman" w:hAnsi="Times New Roman"/>
          <w:szCs w:val="21"/>
        </w:rPr>
        <w:t>的原理</w:t>
      </w:r>
      <w:r>
        <w:rPr>
          <w:rFonts w:ascii="Times New Roman" w:hAnsi="Times New Roman" w:hint="eastAsia"/>
          <w:szCs w:val="21"/>
        </w:rPr>
        <w:t>搭建基本门电路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组合逻辑电路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时序逻辑电路，</w:t>
      </w:r>
      <w:r>
        <w:rPr>
          <w:rFonts w:ascii="Times New Roman" w:hAnsi="Times New Roman"/>
          <w:szCs w:val="21"/>
        </w:rPr>
        <w:t>使学生</w:t>
      </w:r>
      <w:r>
        <w:rPr>
          <w:rFonts w:ascii="Times New Roman" w:hAnsi="Times New Roman" w:hint="eastAsia"/>
          <w:szCs w:val="21"/>
        </w:rPr>
        <w:t>能</w:t>
      </w:r>
      <w:r>
        <w:rPr>
          <w:rFonts w:ascii="Times New Roman" w:hAnsi="Times New Roman"/>
          <w:szCs w:val="21"/>
        </w:rPr>
        <w:t>够在实际工程中正确</w:t>
      </w:r>
      <w:r>
        <w:rPr>
          <w:rFonts w:ascii="Times New Roman" w:hAnsi="Times New Roman" w:hint="eastAsia"/>
          <w:szCs w:val="21"/>
        </w:rPr>
        <w:t>使用放大电路和门</w:t>
      </w:r>
      <w:r>
        <w:rPr>
          <w:rFonts w:ascii="Times New Roman" w:hAnsi="Times New Roman"/>
          <w:szCs w:val="21"/>
        </w:rPr>
        <w:t>电路</w:t>
      </w:r>
      <w:r>
        <w:rPr>
          <w:rFonts w:ascii="Times New Roman" w:hAnsi="Times New Roman" w:hint="eastAsia"/>
          <w:szCs w:val="21"/>
        </w:rPr>
        <w:t>。</w:t>
      </w:r>
    </w:p>
    <w:p w14:paraId="53FE619D" w14:textId="77777777" w:rsidR="00DF77F0" w:rsidRDefault="00A813AB">
      <w:pPr>
        <w:pStyle w:val="a3"/>
        <w:spacing w:beforeLines="50" w:before="156" w:afterLines="50" w:after="156"/>
        <w:ind w:firstLineChars="100" w:firstLine="24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60F3A777" w14:textId="77777777" w:rsidR="00DF77F0" w:rsidRDefault="00A813AB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613"/>
        <w:gridCol w:w="2464"/>
        <w:gridCol w:w="2688"/>
      </w:tblGrid>
      <w:tr w:rsidR="00DF77F0" w14:paraId="567D7B4B" w14:textId="77777777">
        <w:trPr>
          <w:jc w:val="center"/>
        </w:trPr>
        <w:tc>
          <w:tcPr>
            <w:tcW w:w="1302" w:type="dxa"/>
            <w:vAlign w:val="center"/>
          </w:tcPr>
          <w:p w14:paraId="7E6C5B7D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613" w:type="dxa"/>
            <w:vAlign w:val="center"/>
          </w:tcPr>
          <w:p w14:paraId="1DFED3C2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464" w:type="dxa"/>
            <w:vAlign w:val="center"/>
          </w:tcPr>
          <w:p w14:paraId="540E6B01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82BE1AD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DF77F0" w14:paraId="2126D97F" w14:textId="77777777">
        <w:trPr>
          <w:trHeight w:val="1228"/>
          <w:jc w:val="center"/>
        </w:trPr>
        <w:tc>
          <w:tcPr>
            <w:tcW w:w="1302" w:type="dxa"/>
            <w:vAlign w:val="center"/>
          </w:tcPr>
          <w:p w14:paraId="26EFD718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2613" w:type="dxa"/>
            <w:vAlign w:val="center"/>
          </w:tcPr>
          <w:p w14:paraId="5A1B8E4E" w14:textId="77777777" w:rsidR="00DF77F0" w:rsidRDefault="00A813AB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  <w:szCs w:val="21"/>
              </w:rPr>
              <w:t>掌握数制转化基本概念、</w:t>
            </w:r>
            <w:r>
              <w:rPr>
                <w:rFonts w:ascii="Times New Roman" w:hAnsi="Times New Roman" w:hint="eastAsia"/>
                <w:szCs w:val="21"/>
              </w:rPr>
              <w:t> </w:t>
            </w:r>
            <w:r>
              <w:rPr>
                <w:rFonts w:ascii="Times New Roman" w:hAnsi="Times New Roman" w:hint="eastAsia"/>
                <w:szCs w:val="21"/>
              </w:rPr>
              <w:t>理解门电路及组合逻辑电路的基本概念，</w:t>
            </w:r>
            <w:r>
              <w:rPr>
                <w:rFonts w:ascii="Times New Roman" w:hAnsi="Times New Roman" w:hint="eastAsia"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szCs w:val="21"/>
              </w:rPr>
              <w:t>理解触发器和时序逻辑电路相关概念。</w:t>
            </w:r>
          </w:p>
        </w:tc>
        <w:tc>
          <w:tcPr>
            <w:tcW w:w="2464" w:type="dxa"/>
            <w:vAlign w:val="center"/>
          </w:tcPr>
          <w:p w14:paraId="6E2F3753" w14:textId="77777777" w:rsidR="00DF77F0" w:rsidRDefault="00A813A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color w:val="000000"/>
              </w:rPr>
              <w:t>几种数制转化，反码、补码的运算，代入、反演、对偶定律，逻辑函数描述二极管与、或门。</w:t>
            </w:r>
          </w:p>
        </w:tc>
        <w:tc>
          <w:tcPr>
            <w:tcW w:w="2688" w:type="dxa"/>
            <w:vAlign w:val="center"/>
          </w:tcPr>
          <w:p w14:paraId="246A680F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color w:val="000000"/>
              </w:rPr>
              <w:t>针对智能装备及测控方面的具体对象，能建立数学模型并求解；</w:t>
            </w:r>
          </w:p>
        </w:tc>
      </w:tr>
      <w:tr w:rsidR="00DF77F0" w14:paraId="1C8DB03F" w14:textId="77777777">
        <w:trPr>
          <w:trHeight w:val="1228"/>
          <w:jc w:val="center"/>
        </w:trPr>
        <w:tc>
          <w:tcPr>
            <w:tcW w:w="1302" w:type="dxa"/>
            <w:vAlign w:val="center"/>
          </w:tcPr>
          <w:p w14:paraId="6A72B301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2613" w:type="dxa"/>
            <w:vAlign w:val="center"/>
          </w:tcPr>
          <w:p w14:paraId="4D4A0D59" w14:textId="77777777" w:rsidR="00DF77F0" w:rsidRDefault="00A813A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  <w:szCs w:val="21"/>
              </w:rPr>
              <w:t>掌握逻辑函数的描述方法、逻辑函数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卡诺图化简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方法、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MOS</w:t>
            </w:r>
            <w:r>
              <w:rPr>
                <w:rFonts w:ascii="Times New Roman" w:hAnsi="Times New Roman" w:hint="eastAsia"/>
                <w:szCs w:val="21"/>
              </w:rPr>
              <w:t>门电路、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TL</w:t>
            </w:r>
            <w:r>
              <w:rPr>
                <w:rFonts w:ascii="Times New Roman" w:hAnsi="Times New Roman" w:hint="eastAsia"/>
                <w:szCs w:val="21"/>
              </w:rPr>
              <w:t>门电路、组合逻辑电路的基本分析方法、掌握各种触发器、会分析时序逻辑电路，</w:t>
            </w:r>
            <w:r>
              <w:rPr>
                <w:rFonts w:ascii="Times New Roman" w:hAnsi="Times New Roman"/>
                <w:szCs w:val="21"/>
              </w:rPr>
              <w:t>培养学生分</w:t>
            </w:r>
            <w:r>
              <w:rPr>
                <w:rFonts w:ascii="Times New Roman" w:hAnsi="Times New Roman" w:hint="eastAsia"/>
                <w:szCs w:val="21"/>
              </w:rPr>
              <w:t>析</w:t>
            </w:r>
            <w:r>
              <w:rPr>
                <w:rFonts w:ascii="Times New Roman" w:hAnsi="Times New Roman"/>
                <w:szCs w:val="21"/>
              </w:rPr>
              <w:t>计算</w:t>
            </w:r>
            <w:r>
              <w:rPr>
                <w:rFonts w:ascii="Times New Roman" w:hAnsi="Times New Roman" w:hint="eastAsia"/>
                <w:szCs w:val="21"/>
              </w:rPr>
              <w:t>各种</w:t>
            </w:r>
            <w:r>
              <w:rPr>
                <w:rFonts w:ascii="Times New Roman" w:hAnsi="Times New Roman"/>
                <w:szCs w:val="21"/>
              </w:rPr>
              <w:t>电路的能力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2464" w:type="dxa"/>
            <w:vAlign w:val="center"/>
          </w:tcPr>
          <w:p w14:paraId="2CEEDCF6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proofErr w:type="gramStart"/>
            <w:r>
              <w:rPr>
                <w:rFonts w:hAnsi="宋体" w:cs="宋体" w:hint="eastAsia"/>
                <w:color w:val="000000"/>
              </w:rPr>
              <w:t>卡诺图化简</w:t>
            </w:r>
            <w:proofErr w:type="gramEnd"/>
            <w:r>
              <w:rPr>
                <w:rFonts w:hAnsi="宋体" w:cs="宋体" w:hint="eastAsia"/>
                <w:color w:val="000000"/>
              </w:rPr>
              <w:t>、TTL</w:t>
            </w:r>
            <w:proofErr w:type="gramStart"/>
            <w:r>
              <w:rPr>
                <w:rFonts w:hAnsi="宋体" w:cs="宋体" w:hint="eastAsia"/>
                <w:color w:val="000000"/>
              </w:rPr>
              <w:t>与非</w:t>
            </w:r>
            <w:r>
              <w:rPr>
                <w:rFonts w:hAnsi="宋体" w:cs="宋体"/>
                <w:color w:val="000000"/>
              </w:rPr>
              <w:t>们电</w:t>
            </w:r>
            <w:proofErr w:type="gramEnd"/>
            <w:r>
              <w:rPr>
                <w:rFonts w:hAnsi="宋体" w:cs="宋体"/>
                <w:color w:val="000000"/>
              </w:rPr>
              <w:t>路、</w:t>
            </w:r>
            <w:r>
              <w:rPr>
                <w:rFonts w:hAnsi="宋体" w:cs="宋体" w:hint="eastAsia"/>
                <w:color w:val="000000"/>
              </w:rPr>
              <w:t>CMOS电路</w:t>
            </w:r>
            <w:r>
              <w:rPr>
                <w:rFonts w:hAnsi="宋体" w:cs="宋体"/>
                <w:color w:val="000000"/>
              </w:rPr>
              <w:t>、编码器和译码器、各种触发器、寄存器和计数器</w:t>
            </w:r>
            <w:r>
              <w:rPr>
                <w:rFonts w:hAnsi="宋体" w:cs="宋体" w:hint="eastAsia"/>
                <w:color w:val="000000"/>
              </w:rPr>
              <w:t>、组合逻辑电路分析方法。</w:t>
            </w:r>
          </w:p>
        </w:tc>
        <w:tc>
          <w:tcPr>
            <w:tcW w:w="2688" w:type="dxa"/>
            <w:vAlign w:val="center"/>
          </w:tcPr>
          <w:p w14:paraId="629F83BC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color w:val="000000"/>
              </w:rPr>
              <w:t>能运用基本原理，借助文献研究，分析机械产品使用与运行过程、制造过程及测量与控制过程中的影响因素，获得有效结论；</w:t>
            </w:r>
          </w:p>
        </w:tc>
      </w:tr>
      <w:tr w:rsidR="00DF77F0" w14:paraId="64A2145B" w14:textId="77777777">
        <w:trPr>
          <w:trHeight w:val="2164"/>
          <w:jc w:val="center"/>
        </w:trPr>
        <w:tc>
          <w:tcPr>
            <w:tcW w:w="1302" w:type="dxa"/>
            <w:vAlign w:val="center"/>
          </w:tcPr>
          <w:p w14:paraId="02AF186A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  <w:p w14:paraId="12483E7A" w14:textId="77777777" w:rsidR="00DF77F0" w:rsidRDefault="00DF77F0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789188FD" w14:textId="77777777" w:rsidR="00DF77F0" w:rsidRDefault="00A813AB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  <w:szCs w:val="21"/>
              </w:rPr>
              <w:t>根据</w:t>
            </w:r>
            <w:r>
              <w:rPr>
                <w:rFonts w:ascii="Times New Roman" w:hAnsi="Times New Roman"/>
                <w:szCs w:val="21"/>
              </w:rPr>
              <w:t>掌握的</w:t>
            </w:r>
            <w:r>
              <w:rPr>
                <w:rFonts w:ascii="Times New Roman" w:hAnsi="Times New Roman" w:hint="eastAsia"/>
                <w:szCs w:val="21"/>
              </w:rPr>
              <w:t>电路</w:t>
            </w:r>
            <w:r>
              <w:rPr>
                <w:rFonts w:ascii="Times New Roman" w:hAnsi="Times New Roman"/>
                <w:szCs w:val="21"/>
              </w:rPr>
              <w:t>的原理</w:t>
            </w:r>
            <w:r>
              <w:rPr>
                <w:rFonts w:ascii="Times New Roman" w:hAnsi="Times New Roman" w:hint="eastAsia"/>
                <w:szCs w:val="21"/>
              </w:rPr>
              <w:t>搭建基本门电路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组合逻辑电路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时序逻辑电路，</w:t>
            </w:r>
            <w:r>
              <w:rPr>
                <w:rFonts w:ascii="Times New Roman" w:hAnsi="Times New Roman"/>
                <w:szCs w:val="21"/>
              </w:rPr>
              <w:t>使学生</w:t>
            </w:r>
            <w:r>
              <w:rPr>
                <w:rFonts w:ascii="Times New Roman" w:hAnsi="Times New Roman" w:hint="eastAsia"/>
                <w:szCs w:val="21"/>
              </w:rPr>
              <w:t>能</w:t>
            </w:r>
            <w:r>
              <w:rPr>
                <w:rFonts w:ascii="Times New Roman" w:hAnsi="Times New Roman"/>
                <w:szCs w:val="21"/>
              </w:rPr>
              <w:t>够在实际工程中正确</w:t>
            </w:r>
            <w:r>
              <w:rPr>
                <w:rFonts w:ascii="Times New Roman" w:hAnsi="Times New Roman" w:hint="eastAsia"/>
                <w:szCs w:val="21"/>
              </w:rPr>
              <w:t>使用放大电路、门</w:t>
            </w:r>
            <w:r>
              <w:rPr>
                <w:rFonts w:ascii="Times New Roman" w:hAnsi="Times New Roman"/>
                <w:szCs w:val="21"/>
              </w:rPr>
              <w:t>电路</w:t>
            </w:r>
            <w:r>
              <w:rPr>
                <w:rFonts w:ascii="Times New Roman" w:hAnsi="Times New Roman" w:hint="eastAsia"/>
                <w:szCs w:val="21"/>
              </w:rPr>
              <w:t>、数模转换电路。</w:t>
            </w:r>
          </w:p>
        </w:tc>
        <w:tc>
          <w:tcPr>
            <w:tcW w:w="2464" w:type="dxa"/>
            <w:vAlign w:val="center"/>
          </w:tcPr>
          <w:p w14:paraId="02414B5F" w14:textId="77777777" w:rsidR="00DF77F0" w:rsidRDefault="00A813AB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时序逻辑电路的搭建、施密特出</w:t>
            </w:r>
            <w:proofErr w:type="gramStart"/>
            <w:r>
              <w:rPr>
                <w:rFonts w:hAnsi="宋体" w:cs="宋体" w:hint="eastAsia"/>
                <w:color w:val="000000"/>
              </w:rPr>
              <w:t>发电路</w:t>
            </w:r>
            <w:proofErr w:type="gramEnd"/>
            <w:r>
              <w:rPr>
                <w:rFonts w:hAnsi="宋体" w:cs="宋体" w:hint="eastAsia"/>
                <w:color w:val="000000"/>
              </w:rPr>
              <w:t>分析、5</w:t>
            </w:r>
            <w:r>
              <w:rPr>
                <w:rFonts w:hAnsi="宋体" w:cs="宋体"/>
                <w:color w:val="000000"/>
              </w:rPr>
              <w:t>55</w:t>
            </w:r>
            <w:r>
              <w:rPr>
                <w:rFonts w:hAnsi="宋体" w:cs="宋体" w:hint="eastAsia"/>
                <w:color w:val="000000"/>
              </w:rPr>
              <w:t>定时器的应用。</w:t>
            </w:r>
          </w:p>
        </w:tc>
        <w:tc>
          <w:tcPr>
            <w:tcW w:w="2688" w:type="dxa"/>
            <w:vAlign w:val="center"/>
          </w:tcPr>
          <w:p w14:paraId="1DF53FEC" w14:textId="77777777" w:rsidR="00DF77F0" w:rsidRDefault="00A813A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color w:val="000000"/>
              </w:rPr>
              <w:t>能够根据实验方案搭建实验装置，采用科学的实验方法，安全地开展实验，正确地采集实验数据。</w:t>
            </w:r>
          </w:p>
        </w:tc>
      </w:tr>
    </w:tbl>
    <w:p w14:paraId="38F3CCD0" w14:textId="77777777" w:rsidR="00DF77F0" w:rsidRDefault="00A813AB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C0514A9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eastAsia="黑体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第一章 数制与码制</w:t>
      </w:r>
    </w:p>
    <w:p w14:paraId="69F69413" w14:textId="77777777" w:rsidR="00DF77F0" w:rsidRDefault="00A813AB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39B8055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熟悉数制和码制的相关概念和术语；掌握不同数制之间的转换；掌握二进制数的算术运算。</w:t>
      </w:r>
    </w:p>
    <w:p w14:paraId="6F971824" w14:textId="77777777" w:rsidR="00DF77F0" w:rsidRDefault="00A813AB">
      <w:pPr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 w:hint="eastAsia"/>
          <w:szCs w:val="20"/>
        </w:rPr>
        <w:t>、教学重难点</w:t>
      </w:r>
    </w:p>
    <w:p w14:paraId="12860010" w14:textId="77777777" w:rsidR="00DF77F0" w:rsidRDefault="00A813AB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      </w:t>
      </w:r>
      <w:r>
        <w:rPr>
          <w:rFonts w:ascii="Times New Roman" w:eastAsia="宋体" w:hAnsi="Times New Roman" w:cs="Times New Roman" w:hint="eastAsia"/>
          <w:szCs w:val="20"/>
        </w:rPr>
        <w:t>反码、补码的运算。</w:t>
      </w:r>
    </w:p>
    <w:p w14:paraId="39BD1757" w14:textId="77777777" w:rsidR="00DF77F0" w:rsidRDefault="00A813AB">
      <w:pPr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3</w:t>
      </w:r>
      <w:r>
        <w:rPr>
          <w:rFonts w:ascii="Times New Roman" w:eastAsia="宋体" w:hAnsi="Times New Roman" w:cs="Times New Roman" w:hint="eastAsia"/>
          <w:szCs w:val="20"/>
        </w:rPr>
        <w:t>、教学内容</w:t>
      </w:r>
    </w:p>
    <w:p w14:paraId="263540EB" w14:textId="77777777" w:rsidR="00DF77F0" w:rsidRDefault="00A813AB">
      <w:pPr>
        <w:ind w:firstLineChars="300" w:firstLine="63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lastRenderedPageBreak/>
        <w:t xml:space="preserve">1.1 </w:t>
      </w:r>
      <w:r>
        <w:rPr>
          <w:rFonts w:ascii="Times New Roman" w:eastAsia="宋体" w:hAnsi="Times New Roman" w:cs="Times New Roman" w:hint="eastAsia"/>
          <w:szCs w:val="20"/>
        </w:rPr>
        <w:t>几种常用数制</w:t>
      </w:r>
    </w:p>
    <w:p w14:paraId="640848D1" w14:textId="77777777" w:rsidR="00DF77F0" w:rsidRDefault="00A813AB">
      <w:pPr>
        <w:ind w:firstLineChars="300" w:firstLine="63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1.2 </w:t>
      </w:r>
      <w:r>
        <w:rPr>
          <w:rFonts w:ascii="Times New Roman" w:eastAsia="宋体" w:hAnsi="Times New Roman" w:cs="Times New Roman" w:hint="eastAsia"/>
          <w:szCs w:val="20"/>
        </w:rPr>
        <w:t>不同数制转换</w:t>
      </w:r>
    </w:p>
    <w:p w14:paraId="2CDE64C6" w14:textId="77777777" w:rsidR="00DF77F0" w:rsidRDefault="00A813AB">
      <w:pPr>
        <w:ind w:firstLineChars="300" w:firstLine="63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1.3 </w:t>
      </w:r>
      <w:r>
        <w:rPr>
          <w:rFonts w:ascii="Times New Roman" w:eastAsia="宋体" w:hAnsi="Times New Roman" w:cs="Times New Roman" w:hint="eastAsia"/>
          <w:szCs w:val="20"/>
        </w:rPr>
        <w:t>二进制算数运算</w:t>
      </w:r>
    </w:p>
    <w:p w14:paraId="6ACCDA84" w14:textId="77777777" w:rsidR="00DF77F0" w:rsidRDefault="00A813AB">
      <w:pPr>
        <w:ind w:firstLineChars="300" w:firstLine="63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1.4</w:t>
      </w:r>
      <w:r>
        <w:rPr>
          <w:rFonts w:ascii="Times New Roman" w:eastAsia="宋体" w:hAnsi="Times New Roman" w:cs="Times New Roman" w:hint="eastAsia"/>
          <w:szCs w:val="20"/>
        </w:rPr>
        <w:t>几种常用的编码</w:t>
      </w:r>
    </w:p>
    <w:p w14:paraId="4FE7EAF2" w14:textId="77777777" w:rsidR="00DF77F0" w:rsidRDefault="00A813AB">
      <w:pPr>
        <w:widowControl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F2D1C76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50A9867A" w14:textId="77777777" w:rsidR="00DF77F0" w:rsidRDefault="00A813AB">
      <w:pPr>
        <w:widowControl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298C539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课后作业</w:t>
      </w:r>
    </w:p>
    <w:p w14:paraId="09D2D974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逻辑代数基础 </w:t>
      </w:r>
    </w:p>
    <w:p w14:paraId="78ECDE06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320E96CC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熟悉逻辑代数的概念和术语；掌握逻辑代数的公式及定理；掌握逻辑函数的描述方法及其相互转换；掌握逻辑函数的化简方法。</w:t>
      </w:r>
    </w:p>
    <w:p w14:paraId="74BBEB72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68445E5C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proofErr w:type="gramStart"/>
      <w:r>
        <w:rPr>
          <w:rFonts w:ascii="Times New Roman" w:eastAsia="宋体" w:hAnsi="Times New Roman" w:cs="Times New Roman" w:hint="eastAsia"/>
          <w:szCs w:val="20"/>
        </w:rPr>
        <w:t>卡诺图的</w:t>
      </w:r>
      <w:proofErr w:type="gramEnd"/>
      <w:r>
        <w:rPr>
          <w:rFonts w:ascii="Times New Roman" w:eastAsia="宋体" w:hAnsi="Times New Roman" w:cs="Times New Roman" w:hint="eastAsia"/>
          <w:szCs w:val="20"/>
        </w:rPr>
        <w:t>化简</w:t>
      </w:r>
    </w:p>
    <w:p w14:paraId="21E4E9A2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65E3A924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/>
          <w:szCs w:val="20"/>
        </w:rPr>
        <w:t xml:space="preserve">.1  </w:t>
      </w:r>
      <w:r>
        <w:rPr>
          <w:rFonts w:ascii="Times New Roman" w:eastAsia="宋体" w:hAnsi="Times New Roman" w:cs="Times New Roman" w:hint="eastAsia"/>
          <w:szCs w:val="20"/>
        </w:rPr>
        <w:t>逻辑代数的基本运算</w:t>
      </w:r>
    </w:p>
    <w:p w14:paraId="69DCBA3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/>
          <w:szCs w:val="20"/>
        </w:rPr>
        <w:t xml:space="preserve">.2 </w:t>
      </w:r>
      <w:r>
        <w:rPr>
          <w:rFonts w:ascii="Times New Roman" w:eastAsia="宋体" w:hAnsi="Times New Roman" w:cs="Times New Roman" w:hint="eastAsia"/>
          <w:szCs w:val="20"/>
        </w:rPr>
        <w:t>逻辑代数的基本定理</w:t>
      </w:r>
    </w:p>
    <w:p w14:paraId="53E1D981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/>
          <w:szCs w:val="20"/>
        </w:rPr>
        <w:t xml:space="preserve">.3  </w:t>
      </w:r>
      <w:r>
        <w:rPr>
          <w:rFonts w:ascii="Times New Roman" w:eastAsia="宋体" w:hAnsi="Times New Roman" w:cs="Times New Roman" w:hint="eastAsia"/>
          <w:szCs w:val="20"/>
        </w:rPr>
        <w:t>逻辑函数及其描述方法</w:t>
      </w:r>
    </w:p>
    <w:p w14:paraId="1A6202C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/>
          <w:szCs w:val="20"/>
        </w:rPr>
        <w:t xml:space="preserve">.4  </w:t>
      </w:r>
      <w:r>
        <w:rPr>
          <w:rFonts w:ascii="Times New Roman" w:eastAsia="宋体" w:hAnsi="Times New Roman" w:cs="Times New Roman" w:hint="eastAsia"/>
          <w:szCs w:val="20"/>
        </w:rPr>
        <w:t>逻辑函数的化简方法</w:t>
      </w:r>
    </w:p>
    <w:p w14:paraId="3D12639D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/>
          <w:szCs w:val="20"/>
        </w:rPr>
        <w:t xml:space="preserve">.5  </w:t>
      </w:r>
      <w:r>
        <w:rPr>
          <w:rFonts w:ascii="Times New Roman" w:eastAsia="宋体" w:hAnsi="Times New Roman" w:cs="Times New Roman" w:hint="eastAsia"/>
          <w:szCs w:val="20"/>
        </w:rPr>
        <w:t>多输出逻辑函数的化简</w:t>
      </w:r>
    </w:p>
    <w:p w14:paraId="05846285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2C42BAF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7ACCA838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185E6FC5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79F2A31E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 门电路</w:t>
      </w:r>
    </w:p>
    <w:p w14:paraId="6C68ABD5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069506FD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熟悉门电路的概念和术语；了解二极管和三极管开关工作特性；理解CMOS和TTL门电路的工作原理及其逻辑功能；掌握COMS和TTL门电路的输入输出特性。；</w:t>
      </w:r>
    </w:p>
    <w:p w14:paraId="1E39CE16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2AA3E1FC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反相器的机构及其原理的分析与理解</w:t>
      </w:r>
    </w:p>
    <w:p w14:paraId="6C2138AA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5187D3D5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3</w:t>
      </w:r>
      <w:r>
        <w:rPr>
          <w:rFonts w:ascii="Times New Roman" w:eastAsia="宋体" w:hAnsi="Times New Roman" w:cs="Times New Roman"/>
          <w:szCs w:val="20"/>
        </w:rPr>
        <w:t xml:space="preserve">.1  </w:t>
      </w:r>
      <w:r>
        <w:rPr>
          <w:rFonts w:ascii="Times New Roman" w:eastAsia="宋体" w:hAnsi="Times New Roman" w:cs="Times New Roman" w:hint="eastAsia"/>
          <w:szCs w:val="20"/>
        </w:rPr>
        <w:t>放大电路的概念和放大电路的主要指标</w:t>
      </w:r>
    </w:p>
    <w:p w14:paraId="62D678C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3.2  </w:t>
      </w:r>
      <w:r>
        <w:rPr>
          <w:rFonts w:ascii="Times New Roman" w:eastAsia="宋体" w:hAnsi="Times New Roman" w:cs="Times New Roman" w:hint="eastAsia"/>
          <w:szCs w:val="20"/>
        </w:rPr>
        <w:t>共射放大电路的工作原理</w:t>
      </w:r>
    </w:p>
    <w:p w14:paraId="58E55C4A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3.3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放大电路</w:t>
      </w:r>
      <w:r>
        <w:rPr>
          <w:rFonts w:ascii="Times New Roman" w:eastAsia="宋体" w:hAnsi="Times New Roman" w:cs="Times New Roman"/>
          <w:szCs w:val="20"/>
        </w:rPr>
        <w:t>分析方法</w:t>
      </w:r>
    </w:p>
    <w:p w14:paraId="72125A79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3.4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放大电路静态工作点稳定</w:t>
      </w:r>
    </w:p>
    <w:p w14:paraId="4525BAC2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3.5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晶体管单管放大电路的三种基本接法</w:t>
      </w:r>
    </w:p>
    <w:p w14:paraId="537A8668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1E832D22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296733AA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7735D114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66A2E1AD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组合逻辑电路</w:t>
      </w:r>
    </w:p>
    <w:p w14:paraId="11B89BF7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1、教学目标 </w:t>
      </w:r>
    </w:p>
    <w:p w14:paraId="72441EB4" w14:textId="77777777" w:rsidR="00DF77F0" w:rsidRDefault="00A813AB">
      <w:pPr>
        <w:widowControl/>
        <w:ind w:leftChars="500" w:left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熟悉组合逻辑电路的相关概念、术语、特点；掌握组合逻辑电路分析方法与设计方法；初步掌握应用组合逻辑电路。</w:t>
      </w:r>
    </w:p>
    <w:p w14:paraId="3A5AE6A3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4C4ECFCF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0"/>
        </w:rPr>
        <w:t>组合逻辑电路分析方法。</w:t>
      </w:r>
    </w:p>
    <w:p w14:paraId="068714D0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07363686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4</w:t>
      </w:r>
      <w:r>
        <w:rPr>
          <w:rFonts w:ascii="Times New Roman" w:eastAsia="宋体" w:hAnsi="Times New Roman" w:cs="Times New Roman"/>
          <w:szCs w:val="20"/>
        </w:rPr>
        <w:t xml:space="preserve">.1  </w:t>
      </w:r>
      <w:r>
        <w:rPr>
          <w:rFonts w:ascii="Times New Roman" w:eastAsia="宋体" w:hAnsi="Times New Roman" w:cs="Times New Roman" w:hint="eastAsia"/>
          <w:szCs w:val="20"/>
        </w:rPr>
        <w:t>组合逻辑电路的分析方法</w:t>
      </w:r>
    </w:p>
    <w:p w14:paraId="45D666A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4.2  </w:t>
      </w:r>
      <w:r>
        <w:rPr>
          <w:rFonts w:ascii="Times New Roman" w:eastAsia="宋体" w:hAnsi="Times New Roman" w:cs="Times New Roman" w:hint="eastAsia"/>
          <w:szCs w:val="20"/>
        </w:rPr>
        <w:t>组合逻辑电路的设计方法</w:t>
      </w:r>
    </w:p>
    <w:p w14:paraId="4D2DFD4C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4.3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组合逻辑电路模块</w:t>
      </w:r>
    </w:p>
    <w:p w14:paraId="785B2F83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4.4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层次化和模块化的设计方法</w:t>
      </w:r>
    </w:p>
    <w:p w14:paraId="5D3AABCD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4.5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组合逻辑电路中的竞争与冒险</w:t>
      </w:r>
    </w:p>
    <w:p w14:paraId="2EDDB103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9DC9C41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6F632D1F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4AC6F15A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4D25E389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黑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 半导体存储电路</w:t>
      </w:r>
    </w:p>
    <w:p w14:paraId="4196D071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51C75871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熟悉SR锁存器的结构、组成、工作原理、特点；掌握触发器的结构及工作原理；掌握分析常见触发器逻辑电路的方法。</w:t>
      </w:r>
    </w:p>
    <w:p w14:paraId="6798B546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686F308B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0"/>
        </w:rPr>
        <w:t>触发器特性分析。</w:t>
      </w:r>
    </w:p>
    <w:p w14:paraId="0CA636D7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5F92909F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5</w:t>
      </w:r>
      <w:r>
        <w:rPr>
          <w:rFonts w:ascii="Times New Roman" w:eastAsia="宋体" w:hAnsi="Times New Roman" w:cs="Times New Roman"/>
          <w:szCs w:val="20"/>
        </w:rPr>
        <w:t xml:space="preserve">.1 </w:t>
      </w:r>
      <w:r>
        <w:rPr>
          <w:rFonts w:ascii="Times New Roman" w:eastAsia="宋体" w:hAnsi="Times New Roman" w:cs="Times New Roman" w:hint="eastAsia"/>
          <w:szCs w:val="20"/>
        </w:rPr>
        <w:t>SR</w:t>
      </w:r>
      <w:r>
        <w:rPr>
          <w:rFonts w:ascii="Times New Roman" w:eastAsia="宋体" w:hAnsi="Times New Roman" w:cs="Times New Roman" w:hint="eastAsia"/>
          <w:szCs w:val="20"/>
        </w:rPr>
        <w:t>锁存器</w:t>
      </w:r>
    </w:p>
    <w:p w14:paraId="14C31EA6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5.2 </w:t>
      </w:r>
      <w:r>
        <w:rPr>
          <w:rFonts w:ascii="Times New Roman" w:eastAsia="宋体" w:hAnsi="Times New Roman" w:cs="Times New Roman" w:hint="eastAsia"/>
          <w:szCs w:val="20"/>
        </w:rPr>
        <w:t>触发器</w:t>
      </w:r>
    </w:p>
    <w:p w14:paraId="1C7B7596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5.3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寄存器</w:t>
      </w:r>
    </w:p>
    <w:p w14:paraId="475AC692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5.4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存储器</w:t>
      </w:r>
    </w:p>
    <w:p w14:paraId="0080A908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62E15126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78F31650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20ABFBDE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00EA306B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 时序逻辑电路</w:t>
      </w:r>
    </w:p>
    <w:p w14:paraId="33503843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278B2F72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熟悉时序逻辑电路逻辑功能及结构特点；掌握时序逻辑电路的分析方法、设计方法；</w:t>
      </w:r>
    </w:p>
    <w:p w14:paraId="21A7E3DF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了解常见时序逻辑电路的工作原理，熟悉其使用方法。</w:t>
      </w:r>
    </w:p>
    <w:p w14:paraId="40DDADBA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135E9440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0"/>
        </w:rPr>
        <w:t>时序逻辑电路分析与应用</w:t>
      </w:r>
    </w:p>
    <w:p w14:paraId="2E6A049D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343FB8B4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6</w:t>
      </w:r>
      <w:r>
        <w:rPr>
          <w:rFonts w:ascii="Times New Roman" w:eastAsia="宋体" w:hAnsi="Times New Roman" w:cs="Times New Roman"/>
          <w:szCs w:val="20"/>
        </w:rPr>
        <w:t xml:space="preserve">.1 </w:t>
      </w:r>
      <w:r>
        <w:rPr>
          <w:rFonts w:ascii="Times New Roman" w:eastAsia="宋体" w:hAnsi="Times New Roman" w:cs="Times New Roman" w:hint="eastAsia"/>
          <w:szCs w:val="20"/>
        </w:rPr>
        <w:t>时序逻辑电路的分析方法</w:t>
      </w:r>
    </w:p>
    <w:p w14:paraId="0B9D97AD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6.2 </w:t>
      </w:r>
      <w:r>
        <w:rPr>
          <w:rFonts w:ascii="Times New Roman" w:eastAsia="宋体" w:hAnsi="Times New Roman" w:cs="Times New Roman" w:hint="eastAsia"/>
          <w:szCs w:val="20"/>
        </w:rPr>
        <w:t>若干常用的时序逻辑电路</w:t>
      </w:r>
    </w:p>
    <w:p w14:paraId="37D089DC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6.3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时序逻辑电路的设计方法</w:t>
      </w:r>
    </w:p>
    <w:p w14:paraId="564597BC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6DAE6D5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讲授</w:t>
      </w:r>
    </w:p>
    <w:p w14:paraId="56D6438F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74EA980B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66D7C8B1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 脉冲波形的产生和整形电路</w:t>
      </w:r>
    </w:p>
    <w:p w14:paraId="7F3B2150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1A79F34D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了解施密特触发电路和单稳态电路的结构、熟悉工作原理及其应用；了解多谐振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荡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电路结构及其工作原理、及其应用领域；了解555定时器结构，掌握其构成施密特触发电路、单稳态电路、及多谐振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荡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电路的方法。</w:t>
      </w:r>
    </w:p>
    <w:p w14:paraId="5377808D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2A8B882D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脉冲波形的产生和整形电路分析计算方法</w:t>
      </w:r>
    </w:p>
    <w:p w14:paraId="45F3EFDA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3A455F4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7</w:t>
      </w:r>
      <w:r>
        <w:rPr>
          <w:rFonts w:ascii="Times New Roman" w:eastAsia="宋体" w:hAnsi="Times New Roman" w:cs="Times New Roman"/>
          <w:szCs w:val="20"/>
        </w:rPr>
        <w:t xml:space="preserve">.1 </w:t>
      </w:r>
      <w:r>
        <w:rPr>
          <w:rFonts w:ascii="Times New Roman" w:eastAsia="宋体" w:hAnsi="Times New Roman" w:cs="Times New Roman" w:hint="eastAsia"/>
          <w:szCs w:val="20"/>
        </w:rPr>
        <w:t>施密特触发电路</w:t>
      </w:r>
    </w:p>
    <w:p w14:paraId="1265F666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7.2 </w:t>
      </w:r>
      <w:r>
        <w:rPr>
          <w:rFonts w:ascii="Times New Roman" w:eastAsia="宋体" w:hAnsi="Times New Roman" w:cs="Times New Roman" w:hint="eastAsia"/>
          <w:szCs w:val="20"/>
        </w:rPr>
        <w:t>单稳态电路</w:t>
      </w:r>
    </w:p>
    <w:p w14:paraId="6CAA7055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7.3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多谐振</w:t>
      </w:r>
      <w:proofErr w:type="gramStart"/>
      <w:r>
        <w:rPr>
          <w:rFonts w:ascii="Times New Roman" w:eastAsia="宋体" w:hAnsi="Times New Roman" w:cs="Times New Roman" w:hint="eastAsia"/>
          <w:szCs w:val="20"/>
        </w:rPr>
        <w:t>荡</w:t>
      </w:r>
      <w:proofErr w:type="gramEnd"/>
      <w:r>
        <w:rPr>
          <w:rFonts w:ascii="Times New Roman" w:eastAsia="宋体" w:hAnsi="Times New Roman" w:cs="Times New Roman" w:hint="eastAsia"/>
          <w:szCs w:val="20"/>
        </w:rPr>
        <w:t>电路</w:t>
      </w:r>
    </w:p>
    <w:p w14:paraId="61A45F71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7.4 555</w:t>
      </w:r>
      <w:r>
        <w:rPr>
          <w:rFonts w:ascii="Times New Roman" w:eastAsia="宋体" w:hAnsi="Times New Roman" w:cs="Times New Roman" w:hint="eastAsia"/>
          <w:szCs w:val="20"/>
        </w:rPr>
        <w:t>定时器及应用</w:t>
      </w:r>
    </w:p>
    <w:p w14:paraId="79EE67E9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A154B22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2DF02A00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718802E3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09E3A3D9" w14:textId="77777777" w:rsidR="00DF77F0" w:rsidRDefault="00DF77F0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7D11662A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 数-模和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模-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数转换</w:t>
      </w:r>
    </w:p>
    <w:p w14:paraId="1F894B27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1、教学目标 </w:t>
      </w:r>
    </w:p>
    <w:p w14:paraId="7114CE3D" w14:textId="77777777" w:rsidR="00DF77F0" w:rsidRDefault="00A813AB">
      <w:pPr>
        <w:widowControl/>
        <w:ind w:leftChars="400" w:left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了解数-模和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模-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数转换基本原理、常见电路结构及其特点；掌握数-模和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模-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数转换的精度与速度分析计算方法。</w:t>
      </w:r>
    </w:p>
    <w:p w14:paraId="4638E768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2、教学重难点</w:t>
      </w:r>
    </w:p>
    <w:p w14:paraId="10125454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0"/>
        </w:rPr>
        <w:t>数</w:t>
      </w:r>
      <w:r>
        <w:rPr>
          <w:rFonts w:ascii="Times New Roman" w:eastAsia="宋体" w:hAnsi="Times New Roman" w:cs="Times New Roman" w:hint="eastAsia"/>
          <w:szCs w:val="20"/>
        </w:rPr>
        <w:t>-</w:t>
      </w:r>
      <w:r>
        <w:rPr>
          <w:rFonts w:ascii="Times New Roman" w:eastAsia="宋体" w:hAnsi="Times New Roman" w:cs="Times New Roman" w:hint="eastAsia"/>
          <w:szCs w:val="20"/>
        </w:rPr>
        <w:t>模和</w:t>
      </w:r>
      <w:proofErr w:type="gramStart"/>
      <w:r>
        <w:rPr>
          <w:rFonts w:ascii="Times New Roman" w:eastAsia="宋体" w:hAnsi="Times New Roman" w:cs="Times New Roman" w:hint="eastAsia"/>
          <w:szCs w:val="20"/>
        </w:rPr>
        <w:t>模</w:t>
      </w:r>
      <w:r>
        <w:rPr>
          <w:rFonts w:ascii="Times New Roman" w:eastAsia="宋体" w:hAnsi="Times New Roman" w:cs="Times New Roman" w:hint="eastAsia"/>
          <w:szCs w:val="20"/>
        </w:rPr>
        <w:t>-</w:t>
      </w:r>
      <w:proofErr w:type="gramEnd"/>
      <w:r>
        <w:rPr>
          <w:rFonts w:ascii="Times New Roman" w:eastAsia="宋体" w:hAnsi="Times New Roman" w:cs="Times New Roman" w:hint="eastAsia"/>
          <w:szCs w:val="20"/>
        </w:rPr>
        <w:t>数转电路分析计算</w:t>
      </w:r>
    </w:p>
    <w:p w14:paraId="2A39E24C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3、教学内容</w:t>
      </w:r>
    </w:p>
    <w:p w14:paraId="09AB57E7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</w:t>
      </w:r>
      <w:r>
        <w:rPr>
          <w:rFonts w:ascii="Times New Roman" w:eastAsia="宋体" w:hAnsi="Times New Roman" w:cs="Times New Roman"/>
          <w:szCs w:val="20"/>
        </w:rPr>
        <w:t xml:space="preserve">.1 </w:t>
      </w:r>
      <w:r>
        <w:rPr>
          <w:rFonts w:ascii="Times New Roman" w:eastAsia="宋体" w:hAnsi="Times New Roman" w:cs="Times New Roman" w:hint="eastAsia"/>
          <w:szCs w:val="20"/>
        </w:rPr>
        <w:t>D/A</w:t>
      </w:r>
      <w:r>
        <w:rPr>
          <w:rFonts w:ascii="Times New Roman" w:eastAsia="宋体" w:hAnsi="Times New Roman" w:cs="Times New Roman" w:hint="eastAsia"/>
          <w:szCs w:val="20"/>
        </w:rPr>
        <w:t>转换器的电路结构和工作原理</w:t>
      </w:r>
    </w:p>
    <w:p w14:paraId="0D57E7AD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8.2 D/A</w:t>
      </w:r>
      <w:r>
        <w:rPr>
          <w:rFonts w:ascii="Times New Roman" w:eastAsia="宋体" w:hAnsi="Times New Roman" w:cs="Times New Roman" w:hint="eastAsia"/>
          <w:szCs w:val="20"/>
        </w:rPr>
        <w:t>转换器的转换精度与转换速度</w:t>
      </w:r>
    </w:p>
    <w:p w14:paraId="005F9884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8.3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A/D</w:t>
      </w:r>
      <w:r>
        <w:rPr>
          <w:rFonts w:ascii="Times New Roman" w:eastAsia="宋体" w:hAnsi="Times New Roman" w:cs="Times New Roman" w:hint="eastAsia"/>
          <w:szCs w:val="20"/>
        </w:rPr>
        <w:t>转换的基本原理</w:t>
      </w:r>
    </w:p>
    <w:p w14:paraId="6E6AAA0F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8.4</w:t>
      </w:r>
      <w:r>
        <w:rPr>
          <w:rFonts w:ascii="Times New Roman" w:eastAsia="宋体" w:hAnsi="Times New Roman" w:cs="Times New Roman" w:hint="eastAsia"/>
          <w:szCs w:val="20"/>
        </w:rPr>
        <w:t>取样</w:t>
      </w:r>
      <w:r>
        <w:rPr>
          <w:rFonts w:ascii="Times New Roman" w:eastAsia="宋体" w:hAnsi="Times New Roman" w:cs="Times New Roman" w:hint="eastAsia"/>
          <w:szCs w:val="20"/>
        </w:rPr>
        <w:t>-</w:t>
      </w:r>
      <w:r>
        <w:rPr>
          <w:rFonts w:ascii="Times New Roman" w:eastAsia="宋体" w:hAnsi="Times New Roman" w:cs="Times New Roman" w:hint="eastAsia"/>
          <w:szCs w:val="20"/>
        </w:rPr>
        <w:t>保持电路</w:t>
      </w:r>
    </w:p>
    <w:p w14:paraId="0D0B04C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8.5 A/D</w:t>
      </w:r>
      <w:r>
        <w:rPr>
          <w:rFonts w:ascii="Times New Roman" w:eastAsia="宋体" w:hAnsi="Times New Roman" w:cs="Times New Roman" w:hint="eastAsia"/>
          <w:szCs w:val="20"/>
        </w:rPr>
        <w:t>转换器的电路结构和工作原理</w:t>
      </w:r>
    </w:p>
    <w:p w14:paraId="7AC3FE5E" w14:textId="77777777" w:rsidR="00DF77F0" w:rsidRDefault="00A813AB">
      <w:pPr>
        <w:ind w:firstLineChars="400" w:firstLine="84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8.6 A/D</w:t>
      </w:r>
      <w:r>
        <w:rPr>
          <w:rFonts w:ascii="Times New Roman" w:eastAsia="宋体" w:hAnsi="Times New Roman" w:cs="Times New Roman" w:hint="eastAsia"/>
          <w:szCs w:val="20"/>
        </w:rPr>
        <w:t>转换器的转换精度与转换速度</w:t>
      </w:r>
    </w:p>
    <w:p w14:paraId="4C024A71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EEEB948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</w:t>
      </w:r>
    </w:p>
    <w:p w14:paraId="7746A5AB" w14:textId="77777777" w:rsidR="00DF77F0" w:rsidRDefault="00A813AB">
      <w:pPr>
        <w:widowControl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5.教学评价</w:t>
      </w:r>
    </w:p>
    <w:p w14:paraId="6C4E78E5" w14:textId="77777777" w:rsidR="00DF77F0" w:rsidRDefault="00A813AB">
      <w:pPr>
        <w:widowControl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课后作业</w:t>
      </w:r>
    </w:p>
    <w:p w14:paraId="1980D910" w14:textId="77777777" w:rsidR="00DF77F0" w:rsidRDefault="00A813A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7F13F5A1" w14:textId="218D024A" w:rsidR="00DF77F0" w:rsidRDefault="00A813AB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F77F0" w14:paraId="4C4C114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BC311E2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章节</w:t>
            </w:r>
          </w:p>
        </w:tc>
        <w:tc>
          <w:tcPr>
            <w:tcW w:w="2765" w:type="dxa"/>
            <w:vAlign w:val="center"/>
          </w:tcPr>
          <w:p w14:paraId="4591D043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05EF66EC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DF77F0" w14:paraId="4BEC092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D3F845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28C4FC9C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数制与码制</w:t>
            </w:r>
          </w:p>
        </w:tc>
        <w:tc>
          <w:tcPr>
            <w:tcW w:w="2766" w:type="dxa"/>
            <w:vAlign w:val="center"/>
          </w:tcPr>
          <w:p w14:paraId="281BC1F1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2</w:t>
            </w:r>
          </w:p>
        </w:tc>
      </w:tr>
      <w:tr w:rsidR="00DF77F0" w14:paraId="5486FEF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927E566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4A9857C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逻辑代数基础 </w:t>
            </w:r>
          </w:p>
        </w:tc>
        <w:tc>
          <w:tcPr>
            <w:tcW w:w="2766" w:type="dxa"/>
            <w:vAlign w:val="center"/>
          </w:tcPr>
          <w:p w14:paraId="516CC323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4</w:t>
            </w:r>
          </w:p>
        </w:tc>
      </w:tr>
      <w:tr w:rsidR="00DF77F0" w14:paraId="4B0D51A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9F1119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103DAED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门电路</w:t>
            </w:r>
          </w:p>
        </w:tc>
        <w:tc>
          <w:tcPr>
            <w:tcW w:w="2766" w:type="dxa"/>
            <w:vAlign w:val="center"/>
          </w:tcPr>
          <w:p w14:paraId="29696325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3</w:t>
            </w:r>
          </w:p>
        </w:tc>
      </w:tr>
      <w:tr w:rsidR="00DF77F0" w14:paraId="0626271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901DA31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371C6CEF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组合逻辑电路</w:t>
            </w:r>
          </w:p>
        </w:tc>
        <w:tc>
          <w:tcPr>
            <w:tcW w:w="2766" w:type="dxa"/>
            <w:vAlign w:val="center"/>
          </w:tcPr>
          <w:p w14:paraId="588BCC36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3</w:t>
            </w:r>
          </w:p>
        </w:tc>
      </w:tr>
      <w:tr w:rsidR="00DF77F0" w14:paraId="30CF21E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B626F3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700F55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半导体存储电路</w:t>
            </w:r>
          </w:p>
        </w:tc>
        <w:tc>
          <w:tcPr>
            <w:tcW w:w="2766" w:type="dxa"/>
            <w:vAlign w:val="center"/>
          </w:tcPr>
          <w:p w14:paraId="2AD10C3C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3</w:t>
            </w:r>
          </w:p>
        </w:tc>
      </w:tr>
      <w:tr w:rsidR="00DF77F0" w14:paraId="423CA95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553848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401066C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时序逻辑电路</w:t>
            </w:r>
          </w:p>
        </w:tc>
        <w:tc>
          <w:tcPr>
            <w:tcW w:w="2766" w:type="dxa"/>
            <w:vAlign w:val="center"/>
          </w:tcPr>
          <w:p w14:paraId="504355BA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6</w:t>
            </w:r>
          </w:p>
        </w:tc>
      </w:tr>
      <w:tr w:rsidR="00DF77F0" w14:paraId="169607DA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C388615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0F7C9E8F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脉冲波形的产生和整形电路</w:t>
            </w:r>
          </w:p>
        </w:tc>
        <w:tc>
          <w:tcPr>
            <w:tcW w:w="2766" w:type="dxa"/>
            <w:vAlign w:val="center"/>
          </w:tcPr>
          <w:p w14:paraId="3ADBA001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Ansi="宋体" w:cs="宋体"/>
                <w:color w:val="000000"/>
              </w:rPr>
              <w:t>3</w:t>
            </w:r>
          </w:p>
        </w:tc>
      </w:tr>
      <w:tr w:rsidR="00DF77F0" w14:paraId="0E281A4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4B8069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72E1CB3C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数-模和</w:t>
            </w:r>
            <w:proofErr w:type="gramStart"/>
            <w:r>
              <w:rPr>
                <w:rFonts w:ascii="宋体" w:eastAsia="宋体" w:hAnsi="宋体" w:hint="eastAsia"/>
              </w:rPr>
              <w:t>模-</w:t>
            </w:r>
            <w:proofErr w:type="gramEnd"/>
            <w:r>
              <w:rPr>
                <w:rFonts w:ascii="宋体" w:eastAsia="宋体" w:hAnsi="宋体" w:hint="eastAsia"/>
              </w:rPr>
              <w:t>数转换</w:t>
            </w:r>
          </w:p>
        </w:tc>
        <w:tc>
          <w:tcPr>
            <w:tcW w:w="2766" w:type="dxa"/>
            <w:vAlign w:val="center"/>
          </w:tcPr>
          <w:p w14:paraId="5B3EAAB7" w14:textId="77777777" w:rsidR="00DF77F0" w:rsidRDefault="00A813AB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eastAsia="宋体" w:hAnsi="宋体" w:cs="宋体" w:hint="eastAsia"/>
                <w:color w:val="000000"/>
              </w:rPr>
              <w:t>3</w:t>
            </w:r>
          </w:p>
        </w:tc>
      </w:tr>
      <w:tr w:rsidR="00DF77F0" w14:paraId="6466003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385E46C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综合实验</w:t>
            </w:r>
          </w:p>
        </w:tc>
        <w:tc>
          <w:tcPr>
            <w:tcW w:w="2765" w:type="dxa"/>
            <w:vAlign w:val="center"/>
          </w:tcPr>
          <w:p w14:paraId="3298E50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知识综合应用</w:t>
            </w:r>
          </w:p>
        </w:tc>
        <w:tc>
          <w:tcPr>
            <w:tcW w:w="2766" w:type="dxa"/>
            <w:vAlign w:val="center"/>
          </w:tcPr>
          <w:p w14:paraId="2E96A5DE" w14:textId="77777777" w:rsidR="00DF77F0" w:rsidRDefault="00A813AB">
            <w:pPr>
              <w:widowControl/>
              <w:jc w:val="center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18</w:t>
            </w:r>
          </w:p>
        </w:tc>
      </w:tr>
    </w:tbl>
    <w:p w14:paraId="38229A77" w14:textId="77777777" w:rsidR="00DF77F0" w:rsidRDefault="00A813A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28C9D53" w14:textId="77777777" w:rsidR="00DF77F0" w:rsidRDefault="00A813A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F77F0" w14:paraId="3B805ED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77C47A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45D69F7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5B0C6D0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79C7FBF1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819395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4AB9DB4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571E2BB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F77F0" w14:paraId="47112913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6C3BAB2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1-2</w:t>
            </w:r>
          </w:p>
        </w:tc>
        <w:tc>
          <w:tcPr>
            <w:tcW w:w="929" w:type="dxa"/>
            <w:vAlign w:val="center"/>
          </w:tcPr>
          <w:p w14:paraId="5DDE0EE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8月28日、9月4日</w:t>
            </w:r>
          </w:p>
        </w:tc>
        <w:tc>
          <w:tcPr>
            <w:tcW w:w="1145" w:type="dxa"/>
            <w:vAlign w:val="center"/>
          </w:tcPr>
          <w:p w14:paraId="2AEEEF17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1-2章</w:t>
            </w:r>
          </w:p>
        </w:tc>
        <w:tc>
          <w:tcPr>
            <w:tcW w:w="1145" w:type="dxa"/>
            <w:vAlign w:val="center"/>
          </w:tcPr>
          <w:p w14:paraId="2B57152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数制转换、二进制运算逻辑运算</w:t>
            </w:r>
          </w:p>
        </w:tc>
        <w:tc>
          <w:tcPr>
            <w:tcW w:w="1145" w:type="dxa"/>
            <w:vAlign w:val="center"/>
          </w:tcPr>
          <w:p w14:paraId="46D3642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36B687C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数制计算</w:t>
            </w:r>
          </w:p>
        </w:tc>
        <w:tc>
          <w:tcPr>
            <w:tcW w:w="904" w:type="dxa"/>
            <w:vAlign w:val="center"/>
          </w:tcPr>
          <w:p w14:paraId="1383EC69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77F0" w14:paraId="13FC193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86188D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50CB1F6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9月11日、9月18日</w:t>
            </w:r>
          </w:p>
        </w:tc>
        <w:tc>
          <w:tcPr>
            <w:tcW w:w="1145" w:type="dxa"/>
            <w:vAlign w:val="center"/>
          </w:tcPr>
          <w:p w14:paraId="1B81A6E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3-4章</w:t>
            </w:r>
          </w:p>
        </w:tc>
        <w:tc>
          <w:tcPr>
            <w:tcW w:w="1145" w:type="dxa"/>
            <w:vAlign w:val="center"/>
          </w:tcPr>
          <w:p w14:paraId="57EC29D5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门电路与组合逻辑电路</w:t>
            </w:r>
          </w:p>
        </w:tc>
        <w:tc>
          <w:tcPr>
            <w:tcW w:w="1145" w:type="dxa"/>
            <w:vAlign w:val="center"/>
          </w:tcPr>
          <w:p w14:paraId="1A0DA247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181745B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门电路与组合逻辑电路分析计算</w:t>
            </w:r>
          </w:p>
        </w:tc>
        <w:tc>
          <w:tcPr>
            <w:tcW w:w="904" w:type="dxa"/>
            <w:vAlign w:val="center"/>
          </w:tcPr>
          <w:p w14:paraId="4FDAB26F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77F0" w14:paraId="2A45C12F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95FA14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74BBF6C3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9月25日</w:t>
            </w:r>
          </w:p>
        </w:tc>
        <w:tc>
          <w:tcPr>
            <w:tcW w:w="1145" w:type="dxa"/>
            <w:vAlign w:val="center"/>
          </w:tcPr>
          <w:p w14:paraId="69F69757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5章</w:t>
            </w:r>
          </w:p>
        </w:tc>
        <w:tc>
          <w:tcPr>
            <w:tcW w:w="1145" w:type="dxa"/>
            <w:vAlign w:val="center"/>
          </w:tcPr>
          <w:p w14:paraId="3418D23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半导体存储电路</w:t>
            </w:r>
          </w:p>
        </w:tc>
        <w:tc>
          <w:tcPr>
            <w:tcW w:w="1145" w:type="dxa"/>
            <w:vAlign w:val="center"/>
          </w:tcPr>
          <w:p w14:paraId="3745CAF2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B877185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各种触发器结构设计</w:t>
            </w:r>
          </w:p>
        </w:tc>
        <w:tc>
          <w:tcPr>
            <w:tcW w:w="904" w:type="dxa"/>
            <w:vAlign w:val="center"/>
          </w:tcPr>
          <w:p w14:paraId="661AB95B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77F0" w14:paraId="6EF6D4D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110FBD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7-8</w:t>
            </w:r>
          </w:p>
        </w:tc>
        <w:tc>
          <w:tcPr>
            <w:tcW w:w="929" w:type="dxa"/>
            <w:vAlign w:val="center"/>
          </w:tcPr>
          <w:p w14:paraId="139A6A2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10月9号、10月16号</w:t>
            </w:r>
          </w:p>
        </w:tc>
        <w:tc>
          <w:tcPr>
            <w:tcW w:w="1145" w:type="dxa"/>
            <w:vAlign w:val="center"/>
          </w:tcPr>
          <w:p w14:paraId="25E74E75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6章</w:t>
            </w:r>
          </w:p>
        </w:tc>
        <w:tc>
          <w:tcPr>
            <w:tcW w:w="1145" w:type="dxa"/>
            <w:vAlign w:val="center"/>
          </w:tcPr>
          <w:p w14:paraId="35B9B4BF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时序逻辑电路</w:t>
            </w:r>
          </w:p>
        </w:tc>
        <w:tc>
          <w:tcPr>
            <w:tcW w:w="1145" w:type="dxa"/>
            <w:vAlign w:val="center"/>
          </w:tcPr>
          <w:p w14:paraId="3057DFD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36336737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时序逻辑电路的设计与分析</w:t>
            </w:r>
          </w:p>
        </w:tc>
        <w:tc>
          <w:tcPr>
            <w:tcW w:w="904" w:type="dxa"/>
            <w:vAlign w:val="center"/>
          </w:tcPr>
          <w:p w14:paraId="6D0B8B95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77F0" w14:paraId="6A88C5EA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E4FB30B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 w14:paraId="22946160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10月23日</w:t>
            </w:r>
          </w:p>
        </w:tc>
        <w:tc>
          <w:tcPr>
            <w:tcW w:w="1145" w:type="dxa"/>
            <w:vAlign w:val="center"/>
          </w:tcPr>
          <w:p w14:paraId="3168521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7章</w:t>
            </w:r>
          </w:p>
        </w:tc>
        <w:tc>
          <w:tcPr>
            <w:tcW w:w="1145" w:type="dxa"/>
            <w:vAlign w:val="center"/>
          </w:tcPr>
          <w:p w14:paraId="0A219792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脉冲波形的产生和整形电路、数-模和</w:t>
            </w:r>
            <w:proofErr w:type="gramStart"/>
            <w:r>
              <w:rPr>
                <w:rFonts w:ascii="宋体" w:eastAsia="宋体" w:hAnsi="宋体" w:hint="eastAsia"/>
              </w:rPr>
              <w:t>模-</w:t>
            </w:r>
            <w:proofErr w:type="gramEnd"/>
            <w:r>
              <w:rPr>
                <w:rFonts w:ascii="宋体" w:eastAsia="宋体" w:hAnsi="宋体" w:hint="eastAsia"/>
              </w:rPr>
              <w:t>数转换</w:t>
            </w:r>
          </w:p>
        </w:tc>
        <w:tc>
          <w:tcPr>
            <w:tcW w:w="1145" w:type="dxa"/>
            <w:vAlign w:val="center"/>
          </w:tcPr>
          <w:p w14:paraId="45C06866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0171D8E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设计波形发生器及理解A/D,D/A转换器</w:t>
            </w:r>
          </w:p>
        </w:tc>
        <w:tc>
          <w:tcPr>
            <w:tcW w:w="904" w:type="dxa"/>
            <w:vAlign w:val="center"/>
          </w:tcPr>
          <w:p w14:paraId="079B43E8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F77F0" w14:paraId="05845FE9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1C1D94EA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10-17</w:t>
            </w:r>
          </w:p>
        </w:tc>
        <w:tc>
          <w:tcPr>
            <w:tcW w:w="929" w:type="dxa"/>
            <w:vAlign w:val="center"/>
          </w:tcPr>
          <w:p w14:paraId="35E68A35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850EBB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</w:t>
            </w:r>
          </w:p>
        </w:tc>
        <w:tc>
          <w:tcPr>
            <w:tcW w:w="1145" w:type="dxa"/>
            <w:vAlign w:val="center"/>
          </w:tcPr>
          <w:p w14:paraId="0370C5B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综合设计</w:t>
            </w:r>
          </w:p>
        </w:tc>
        <w:tc>
          <w:tcPr>
            <w:tcW w:w="1145" w:type="dxa"/>
            <w:vAlign w:val="center"/>
          </w:tcPr>
          <w:p w14:paraId="185DFAB0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386" w:type="dxa"/>
            <w:vAlign w:val="center"/>
          </w:tcPr>
          <w:p w14:paraId="6866F96B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提交实验实物和报告</w:t>
            </w:r>
          </w:p>
        </w:tc>
        <w:tc>
          <w:tcPr>
            <w:tcW w:w="904" w:type="dxa"/>
            <w:vAlign w:val="center"/>
          </w:tcPr>
          <w:p w14:paraId="517B62A6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2602CCF" w14:textId="77777777" w:rsidR="00DF77F0" w:rsidRDefault="00A813A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FCBF828" w14:textId="77777777" w:rsidR="00DF77F0" w:rsidRDefault="00A813AB">
      <w:pPr>
        <w:ind w:firstLineChars="100" w:firstLine="21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1.</w:t>
      </w:r>
      <w:r>
        <w:rPr>
          <w:rFonts w:ascii="Times New Roman" w:eastAsia="宋体" w:hAnsi="Times New Roman" w:cs="Times New Roman" w:hint="eastAsia"/>
          <w:szCs w:val="20"/>
        </w:rPr>
        <w:t>阎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石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Cs w:val="20"/>
        </w:rPr>
        <w:t>主编，数字电子技术基础（第六版），</w:t>
      </w:r>
      <w:r>
        <w:rPr>
          <w:rFonts w:ascii="Times New Roman" w:eastAsia="宋体" w:hAnsi="Times New Roman" w:cs="Times New Roman"/>
          <w:szCs w:val="20"/>
        </w:rPr>
        <w:t>北京</w:t>
      </w:r>
      <w:r>
        <w:rPr>
          <w:rFonts w:ascii="Times New Roman" w:eastAsia="宋体" w:hAnsi="Times New Roman" w:cs="Times New Roman"/>
          <w:szCs w:val="20"/>
        </w:rPr>
        <w:t>:</w:t>
      </w:r>
      <w:r>
        <w:rPr>
          <w:rFonts w:ascii="Times New Roman" w:eastAsia="宋体" w:hAnsi="Times New Roman" w:cs="Times New Roman"/>
          <w:szCs w:val="20"/>
        </w:rPr>
        <w:t>高等教育出版社，</w:t>
      </w:r>
      <w:r>
        <w:rPr>
          <w:rFonts w:ascii="Times New Roman" w:eastAsia="宋体" w:hAnsi="Times New Roman" w:cs="Times New Roman"/>
          <w:szCs w:val="20"/>
        </w:rPr>
        <w:t>201</w:t>
      </w:r>
      <w:r>
        <w:rPr>
          <w:rFonts w:ascii="Times New Roman" w:eastAsia="宋体" w:hAnsi="Times New Roman" w:cs="Times New Roman" w:hint="eastAsia"/>
          <w:szCs w:val="20"/>
        </w:rPr>
        <w:t>6</w:t>
      </w:r>
      <w:r>
        <w:rPr>
          <w:rFonts w:ascii="Times New Roman" w:eastAsia="宋体" w:hAnsi="Times New Roman" w:cs="Times New Roman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。</w:t>
      </w:r>
    </w:p>
    <w:p w14:paraId="7EFBF8E9" w14:textId="77777777" w:rsidR="00DF77F0" w:rsidRDefault="00DF77F0">
      <w:pPr>
        <w:ind w:leftChars="100" w:left="210"/>
        <w:rPr>
          <w:rFonts w:ascii="Times New Roman" w:eastAsia="宋体" w:hAnsi="Times New Roman" w:cs="Times New Roman"/>
          <w:szCs w:val="20"/>
        </w:rPr>
      </w:pPr>
    </w:p>
    <w:p w14:paraId="2388EF84" w14:textId="77777777" w:rsidR="00DF77F0" w:rsidRDefault="00A813AB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D752656" w14:textId="77777777" w:rsidR="00DF77F0" w:rsidRDefault="00A813AB">
      <w:pPr>
        <w:widowControl/>
        <w:numPr>
          <w:ilvl w:val="0"/>
          <w:numId w:val="1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讲授方主要给出明确的学生学习目标、掌握哪些内容、理解哪些内容、了解哪些内容，并针对知识点进行讲解。</w:t>
      </w:r>
    </w:p>
    <w:p w14:paraId="324C676B" w14:textId="77777777" w:rsidR="00DF77F0" w:rsidRDefault="00A813AB">
      <w:pPr>
        <w:widowControl/>
        <w:numPr>
          <w:ilvl w:val="0"/>
          <w:numId w:val="1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讨论法主要在讲授</w:t>
      </w:r>
      <w:proofErr w:type="gramStart"/>
      <w:r>
        <w:rPr>
          <w:rFonts w:ascii="宋体" w:eastAsia="宋体" w:hAnsi="宋体" w:hint="eastAsia"/>
        </w:rPr>
        <w:t>完基本</w:t>
      </w:r>
      <w:proofErr w:type="gramEnd"/>
      <w:r>
        <w:rPr>
          <w:rFonts w:ascii="宋体" w:eastAsia="宋体" w:hAnsi="宋体" w:hint="eastAsia"/>
        </w:rPr>
        <w:t>的知识点后，给出一个具体的电路，让大家进行分析讨论，并让学生到讲台上讲下自己对这个电路的分析与理解。</w:t>
      </w:r>
    </w:p>
    <w:p w14:paraId="382833DC" w14:textId="77777777" w:rsidR="00DF77F0" w:rsidRDefault="00A813AB">
      <w:pPr>
        <w:widowControl/>
        <w:numPr>
          <w:ilvl w:val="0"/>
          <w:numId w:val="1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案例：我们在讲完555定时器路后，会给出不同555定时器的电路图，结合电路给出定时器的输出。</w:t>
      </w:r>
    </w:p>
    <w:p w14:paraId="795A5D67" w14:textId="77777777" w:rsidR="00DF77F0" w:rsidRDefault="00A813AB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  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ABE3A7F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0ED6DA34" w14:textId="77777777" w:rsidR="00DF77F0" w:rsidRDefault="00A813A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DF77F0" w14:paraId="3E19ACDE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37DBBFA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9A163C6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F7D89BB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F77F0" w14:paraId="7F7C6A23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A0983B5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A0EA665" w14:textId="77777777" w:rsidR="00DF77F0" w:rsidRDefault="00A813AB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ascii="Times New Roman" w:hAnsi="Times New Roman" w:hint="eastAsia"/>
                <w:szCs w:val="21"/>
              </w:rPr>
              <w:t>掌握数制转化基本概念、</w:t>
            </w:r>
            <w:r>
              <w:rPr>
                <w:rFonts w:ascii="Times New Roman" w:hAnsi="Times New Roman" w:hint="eastAsia"/>
                <w:szCs w:val="21"/>
              </w:rPr>
              <w:t> </w:t>
            </w:r>
            <w:r>
              <w:rPr>
                <w:rFonts w:ascii="Times New Roman" w:hAnsi="Times New Roman" w:hint="eastAsia"/>
                <w:szCs w:val="21"/>
              </w:rPr>
              <w:t>理解门电路及组合逻辑电路的基本概念，</w:t>
            </w:r>
            <w:r>
              <w:rPr>
                <w:rFonts w:ascii="Times New Roman" w:hAnsi="Times New Roman" w:hint="eastAsia"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szCs w:val="21"/>
              </w:rPr>
              <w:t>理解触发器和时序逻辑电路相关概念。</w:t>
            </w:r>
          </w:p>
        </w:tc>
        <w:tc>
          <w:tcPr>
            <w:tcW w:w="2849" w:type="dxa"/>
            <w:vAlign w:val="center"/>
          </w:tcPr>
          <w:p w14:paraId="7F126367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开卷或闭卷</w:t>
            </w:r>
          </w:p>
        </w:tc>
      </w:tr>
      <w:tr w:rsidR="00DF77F0" w14:paraId="79F4A42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300CD81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课程目标2</w:t>
            </w:r>
          </w:p>
        </w:tc>
        <w:tc>
          <w:tcPr>
            <w:tcW w:w="2849" w:type="dxa"/>
            <w:vAlign w:val="center"/>
          </w:tcPr>
          <w:p w14:paraId="30D8B364" w14:textId="77777777" w:rsidR="00DF77F0" w:rsidRDefault="00A813AB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ascii="Times New Roman" w:hAnsi="Times New Roman" w:hint="eastAsia"/>
                <w:szCs w:val="21"/>
              </w:rPr>
              <w:t>掌握逻辑函数的描述方法、逻辑函数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卡诺图化简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方法、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MOS</w:t>
            </w:r>
            <w:r>
              <w:rPr>
                <w:rFonts w:ascii="Times New Roman" w:hAnsi="Times New Roman" w:hint="eastAsia"/>
                <w:szCs w:val="21"/>
              </w:rPr>
              <w:t>门电路、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TL</w:t>
            </w:r>
            <w:r>
              <w:rPr>
                <w:rFonts w:ascii="Times New Roman" w:hAnsi="Times New Roman" w:hint="eastAsia"/>
                <w:szCs w:val="21"/>
              </w:rPr>
              <w:t>门电路、组合逻辑电路的基本分析方法、掌握各种触发器、会分析时序逻辑电路，</w:t>
            </w:r>
            <w:r>
              <w:rPr>
                <w:rFonts w:ascii="Times New Roman" w:hAnsi="Times New Roman"/>
                <w:szCs w:val="21"/>
              </w:rPr>
              <w:t>培养学生分</w:t>
            </w:r>
            <w:r>
              <w:rPr>
                <w:rFonts w:ascii="Times New Roman" w:hAnsi="Times New Roman" w:hint="eastAsia"/>
                <w:szCs w:val="21"/>
              </w:rPr>
              <w:t>析</w:t>
            </w:r>
            <w:r>
              <w:rPr>
                <w:rFonts w:ascii="Times New Roman" w:hAnsi="Times New Roman"/>
                <w:szCs w:val="21"/>
              </w:rPr>
              <w:t>计算</w:t>
            </w:r>
            <w:r>
              <w:rPr>
                <w:rFonts w:ascii="Times New Roman" w:hAnsi="Times New Roman" w:hint="eastAsia"/>
                <w:szCs w:val="21"/>
              </w:rPr>
              <w:t>各种</w:t>
            </w:r>
            <w:r>
              <w:rPr>
                <w:rFonts w:ascii="Times New Roman" w:hAnsi="Times New Roman"/>
                <w:szCs w:val="21"/>
              </w:rPr>
              <w:t>电路的能力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0466E1E4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开卷或闭卷</w:t>
            </w:r>
          </w:p>
        </w:tc>
      </w:tr>
      <w:tr w:rsidR="00DF77F0" w14:paraId="0A66C0E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94A01C0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731E236" w14:textId="77777777" w:rsidR="00DF77F0" w:rsidRDefault="00A813AB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ascii="Times New Roman" w:hAnsi="Times New Roman" w:hint="eastAsia"/>
                <w:szCs w:val="21"/>
              </w:rPr>
              <w:t>根据</w:t>
            </w:r>
            <w:r>
              <w:rPr>
                <w:rFonts w:ascii="Times New Roman" w:hAnsi="Times New Roman"/>
                <w:szCs w:val="21"/>
              </w:rPr>
              <w:t>掌握的</w:t>
            </w:r>
            <w:r>
              <w:rPr>
                <w:rFonts w:ascii="Times New Roman" w:hAnsi="Times New Roman" w:hint="eastAsia"/>
                <w:szCs w:val="21"/>
              </w:rPr>
              <w:t>电路</w:t>
            </w:r>
            <w:r>
              <w:rPr>
                <w:rFonts w:ascii="Times New Roman" w:hAnsi="Times New Roman"/>
                <w:szCs w:val="21"/>
              </w:rPr>
              <w:t>的原理</w:t>
            </w:r>
            <w:r>
              <w:rPr>
                <w:rFonts w:ascii="Times New Roman" w:hAnsi="Times New Roman" w:hint="eastAsia"/>
                <w:szCs w:val="21"/>
              </w:rPr>
              <w:t>搭建基本门电路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组合逻辑电路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时序逻辑电路，</w:t>
            </w:r>
            <w:r>
              <w:rPr>
                <w:rFonts w:ascii="Times New Roman" w:hAnsi="Times New Roman"/>
                <w:szCs w:val="21"/>
              </w:rPr>
              <w:t>使学生</w:t>
            </w:r>
            <w:r>
              <w:rPr>
                <w:rFonts w:ascii="Times New Roman" w:hAnsi="Times New Roman" w:hint="eastAsia"/>
                <w:szCs w:val="21"/>
              </w:rPr>
              <w:t>能</w:t>
            </w:r>
            <w:r>
              <w:rPr>
                <w:rFonts w:ascii="Times New Roman" w:hAnsi="Times New Roman"/>
                <w:szCs w:val="21"/>
              </w:rPr>
              <w:t>够在实际工程中正确</w:t>
            </w:r>
            <w:r>
              <w:rPr>
                <w:rFonts w:ascii="Times New Roman" w:hAnsi="Times New Roman" w:hint="eastAsia"/>
                <w:szCs w:val="21"/>
              </w:rPr>
              <w:t>使用放大电路、门</w:t>
            </w:r>
            <w:r>
              <w:rPr>
                <w:rFonts w:ascii="Times New Roman" w:hAnsi="Times New Roman"/>
                <w:szCs w:val="21"/>
              </w:rPr>
              <w:t>电路</w:t>
            </w:r>
            <w:r>
              <w:rPr>
                <w:rFonts w:ascii="Times New Roman" w:hAnsi="Times New Roman" w:hint="eastAsia"/>
                <w:szCs w:val="21"/>
              </w:rPr>
              <w:t>、数模转换电路。</w:t>
            </w:r>
          </w:p>
        </w:tc>
        <w:tc>
          <w:tcPr>
            <w:tcW w:w="2849" w:type="dxa"/>
            <w:vAlign w:val="center"/>
          </w:tcPr>
          <w:p w14:paraId="7FC02C0C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实验报告和实验实物</w:t>
            </w:r>
          </w:p>
        </w:tc>
      </w:tr>
      <w:tr w:rsidR="00DF77F0" w14:paraId="32267CD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303DB41" w14:textId="77777777" w:rsidR="00DF77F0" w:rsidRDefault="00A813A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……（五号宋体）</w:t>
            </w:r>
          </w:p>
        </w:tc>
        <w:tc>
          <w:tcPr>
            <w:tcW w:w="2849" w:type="dxa"/>
            <w:vAlign w:val="center"/>
          </w:tcPr>
          <w:p w14:paraId="65FF04F5" w14:textId="77777777" w:rsidR="00DF77F0" w:rsidRDefault="00DF77F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14:paraId="036E1BA0" w14:textId="77777777" w:rsidR="00DF77F0" w:rsidRDefault="00DF77F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098F913C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63C35175" w14:textId="77777777" w:rsidR="00DF77F0" w:rsidRDefault="00A813AB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5718EB37" w14:textId="615F66A9" w:rsidR="00DF77F0" w:rsidRDefault="00A813AB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</w:p>
    <w:p w14:paraId="72048487" w14:textId="77777777" w:rsidR="00DF77F0" w:rsidRDefault="00A813A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325D304C" w14:textId="23F24B0C" w:rsidR="00DF77F0" w:rsidRDefault="00A813AB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  <w:bookmarkStart w:id="0" w:name="_GoBack"/>
      <w:bookmarkEnd w:id="0"/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998"/>
        <w:gridCol w:w="956"/>
        <w:gridCol w:w="1311"/>
        <w:gridCol w:w="3544"/>
      </w:tblGrid>
      <w:tr w:rsidR="00DF77F0" w14:paraId="0999B3A8" w14:textId="77777777">
        <w:trPr>
          <w:jc w:val="center"/>
        </w:trPr>
        <w:tc>
          <w:tcPr>
            <w:tcW w:w="189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C1293D3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FBDD2AE" w14:textId="77777777" w:rsidR="00DF77F0" w:rsidRDefault="00A813AB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482C90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BE25181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311" w:type="dxa"/>
            <w:vAlign w:val="center"/>
          </w:tcPr>
          <w:p w14:paraId="045D7664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39A78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F77F0" w14:paraId="3126894F" w14:textId="77777777">
        <w:trPr>
          <w:trHeight w:val="620"/>
          <w:jc w:val="center"/>
        </w:trPr>
        <w:tc>
          <w:tcPr>
            <w:tcW w:w="1892" w:type="dxa"/>
            <w:shd w:val="clear" w:color="auto" w:fill="auto"/>
            <w:vAlign w:val="center"/>
          </w:tcPr>
          <w:p w14:paraId="688DE123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02E2E5" w14:textId="77777777" w:rsidR="00DF77F0" w:rsidRDefault="00DF77F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7C7233D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311" w:type="dxa"/>
            <w:vAlign w:val="center"/>
          </w:tcPr>
          <w:p w14:paraId="0D9FAFE8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22C1B77" w14:textId="77777777" w:rsidR="00DF77F0" w:rsidRDefault="00A813A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DF77F0" w14:paraId="34868F2C" w14:textId="77777777">
        <w:trPr>
          <w:trHeight w:val="679"/>
          <w:jc w:val="center"/>
        </w:trPr>
        <w:tc>
          <w:tcPr>
            <w:tcW w:w="1892" w:type="dxa"/>
            <w:shd w:val="clear" w:color="auto" w:fill="auto"/>
            <w:vAlign w:val="center"/>
          </w:tcPr>
          <w:p w14:paraId="2E6E76D0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D0DE9B" w14:textId="77777777" w:rsidR="00DF77F0" w:rsidRDefault="00DF77F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DF8C05F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1311" w:type="dxa"/>
            <w:vAlign w:val="center"/>
          </w:tcPr>
          <w:p w14:paraId="1AF8AABF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0BB17A2" w14:textId="77777777" w:rsidR="00DF77F0" w:rsidRDefault="00DF77F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F77F0" w14:paraId="617D14B0" w14:textId="77777777">
        <w:trPr>
          <w:trHeight w:val="679"/>
          <w:jc w:val="center"/>
        </w:trPr>
        <w:tc>
          <w:tcPr>
            <w:tcW w:w="1892" w:type="dxa"/>
            <w:shd w:val="clear" w:color="auto" w:fill="auto"/>
            <w:vAlign w:val="center"/>
          </w:tcPr>
          <w:p w14:paraId="292F655A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4FE36C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100%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5D462C8" w14:textId="77777777" w:rsidR="00DF77F0" w:rsidRDefault="00DF77F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FDE3D24" w14:textId="77777777" w:rsidR="00DF77F0" w:rsidRDefault="00DF77F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BDC678B" w14:textId="77777777" w:rsidR="00DF77F0" w:rsidRDefault="00DF77F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68F91EF" w14:textId="77777777" w:rsidR="00DF77F0" w:rsidRDefault="00A813A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DF77F0" w14:paraId="02775D6D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E4A2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16D07DB6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6F08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F77F0" w14:paraId="36C34EBD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D812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A3B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30D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67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F29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B5B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F77F0" w14:paraId="4385D988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08C16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299D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7587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1DE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BC1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3D4" w14:textId="77777777" w:rsidR="00DF77F0" w:rsidRDefault="00A813A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F77F0" w14:paraId="578BE482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51F" w14:textId="77777777" w:rsidR="00DF77F0" w:rsidRDefault="00DF77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A28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43B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D84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64E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2E66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F77F0" w14:paraId="5EDB871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6D2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24006BA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F80" w14:textId="77777777" w:rsidR="00DF77F0" w:rsidRDefault="00A813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基本概念表达、问题分析结论正确率</w:t>
            </w:r>
            <w:r>
              <w:rPr>
                <w:rFonts w:ascii="Times New Roman" w:eastAsia="宋体" w:hAnsi="Times New Roman" w:cs="Times New Roman"/>
                <w:szCs w:val="20"/>
              </w:rPr>
              <w:t>&gt;90%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AD9" w14:textId="77777777" w:rsidR="00DF77F0" w:rsidRDefault="00A813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基本概念表达、问题分析结论正确率</w:t>
            </w:r>
            <w:r>
              <w:rPr>
                <w:rFonts w:ascii="Times New Roman" w:eastAsia="宋体" w:hAnsi="Times New Roman" w:cs="Times New Roman"/>
                <w:szCs w:val="20"/>
              </w:rPr>
              <w:t>&gt;80%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F83" w14:textId="77777777" w:rsidR="00DF77F0" w:rsidRDefault="00A813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基本概念表达、问题分析结论正确率</w:t>
            </w:r>
            <w:r>
              <w:rPr>
                <w:rFonts w:ascii="Times New Roman" w:eastAsia="宋体" w:hAnsi="Times New Roman" w:cs="Times New Roman"/>
                <w:szCs w:val="20"/>
              </w:rPr>
              <w:t>&gt;70%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E8E" w14:textId="77777777" w:rsidR="00DF77F0" w:rsidRDefault="00A813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基本概念表达、问题分析结论正确率</w:t>
            </w:r>
            <w:r>
              <w:rPr>
                <w:rFonts w:ascii="Times New Roman" w:eastAsia="宋体" w:hAnsi="Times New Roman" w:cs="Times New Roman"/>
                <w:szCs w:val="20"/>
              </w:rPr>
              <w:t>&gt;60%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646" w14:textId="77777777" w:rsidR="00DF77F0" w:rsidRDefault="00A813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基本概念表达、问题分析结论正确率</w:t>
            </w:r>
            <w:r>
              <w:rPr>
                <w:rFonts w:ascii="Times New Roman" w:eastAsia="宋体" w:hAnsi="Times New Roman" w:cs="Times New Roman"/>
                <w:szCs w:val="20"/>
              </w:rPr>
              <w:t>&lt;60%</w:t>
            </w:r>
          </w:p>
        </w:tc>
      </w:tr>
      <w:tr w:rsidR="00DF77F0" w14:paraId="7C688FD4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22F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AEF83B7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7A1" w14:textId="77777777" w:rsidR="00DF77F0" w:rsidRDefault="00A813A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分析计算结果、参数设计正确率</w:t>
            </w:r>
          </w:p>
          <w:p w14:paraId="4908EE4A" w14:textId="77777777" w:rsidR="00DF77F0" w:rsidRDefault="00A813A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&gt;90%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C90" w14:textId="77777777" w:rsidR="00DF77F0" w:rsidRDefault="00A813A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分析计算结果、参数设计正确率</w:t>
            </w:r>
          </w:p>
          <w:p w14:paraId="0313CECC" w14:textId="77777777" w:rsidR="00DF77F0" w:rsidRDefault="00A813A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&gt;80%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C9A" w14:textId="77777777" w:rsidR="00DF77F0" w:rsidRDefault="00A813A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分析计算结果、参数设计正确率</w:t>
            </w:r>
          </w:p>
          <w:p w14:paraId="1F7D3509" w14:textId="77777777" w:rsidR="00DF77F0" w:rsidRDefault="00A813A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&gt;70%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085" w14:textId="77777777" w:rsidR="00DF77F0" w:rsidRDefault="00A813A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分析计算结果、参数设计正确率</w:t>
            </w:r>
          </w:p>
          <w:p w14:paraId="39E5C546" w14:textId="77777777" w:rsidR="00DF77F0" w:rsidRDefault="00A813A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&gt;60%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8CB" w14:textId="77777777" w:rsidR="00DF77F0" w:rsidRDefault="00A813A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分析计算结果、参数设计正确率</w:t>
            </w:r>
            <w:r>
              <w:rPr>
                <w:rFonts w:ascii="Times New Roman" w:eastAsia="宋体" w:hAnsi="Times New Roman" w:cs="Times New Roman"/>
                <w:szCs w:val="20"/>
              </w:rPr>
              <w:t>&lt;60%</w:t>
            </w:r>
          </w:p>
        </w:tc>
      </w:tr>
      <w:tr w:rsidR="00DF77F0" w14:paraId="214B4DB3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149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19DDE5E" w14:textId="77777777" w:rsidR="00DF77F0" w:rsidRDefault="00A813A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59E" w14:textId="77777777" w:rsidR="00DF77F0" w:rsidRDefault="00A813A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报告完整</w:t>
            </w:r>
            <w:r>
              <w:rPr>
                <w:rFonts w:hAnsi="宋体" w:cs="宋体"/>
                <w:color w:val="000000"/>
              </w:rPr>
              <w:t>，完全按照规定格式书写，</w:t>
            </w:r>
            <w:r>
              <w:rPr>
                <w:rFonts w:hAnsi="宋体" w:cs="宋体" w:hint="eastAsia"/>
                <w:color w:val="000000"/>
              </w:rPr>
              <w:t>实验</w:t>
            </w:r>
            <w:r>
              <w:rPr>
                <w:rFonts w:hAnsi="宋体" w:cs="宋体"/>
                <w:color w:val="000000"/>
              </w:rPr>
              <w:t>数据详实准确</w:t>
            </w:r>
            <w:r>
              <w:rPr>
                <w:rFonts w:hAnsi="宋体" w:cs="宋体" w:hint="eastAsia"/>
                <w:color w:val="000000"/>
              </w:rPr>
              <w:t>。</w:t>
            </w:r>
            <w:r>
              <w:rPr>
                <w:rFonts w:ascii="Times New Roman" w:eastAsia="宋体" w:hAnsi="Times New Roman" w:cs="Times New Roman"/>
                <w:szCs w:val="20"/>
              </w:rPr>
              <w:t>&gt;90%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D3B" w14:textId="77777777" w:rsidR="00DF77F0" w:rsidRDefault="00A813A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报告完整</w:t>
            </w:r>
            <w:r>
              <w:rPr>
                <w:rFonts w:hAnsi="宋体" w:cs="宋体"/>
                <w:color w:val="000000"/>
              </w:rPr>
              <w:t>，</w:t>
            </w:r>
            <w:r>
              <w:rPr>
                <w:rFonts w:hAnsi="宋体" w:cs="宋体" w:hint="eastAsia"/>
                <w:color w:val="000000"/>
              </w:rPr>
              <w:t>基本</w:t>
            </w:r>
            <w:r>
              <w:rPr>
                <w:rFonts w:hAnsi="宋体" w:cs="宋体"/>
                <w:color w:val="000000"/>
              </w:rPr>
              <w:t>按照规定格式书写，</w:t>
            </w:r>
            <w:r>
              <w:rPr>
                <w:rFonts w:hAnsi="宋体" w:cs="宋体" w:hint="eastAsia"/>
                <w:color w:val="000000"/>
              </w:rPr>
              <w:t>实验</w:t>
            </w:r>
            <w:r>
              <w:rPr>
                <w:rFonts w:hAnsi="宋体" w:cs="宋体"/>
                <w:color w:val="000000"/>
              </w:rPr>
              <w:t>数据准确</w:t>
            </w:r>
            <w:r>
              <w:rPr>
                <w:rFonts w:hAnsi="宋体" w:cs="宋体" w:hint="eastAsia"/>
                <w:color w:val="000000"/>
              </w:rPr>
              <w:t>。</w:t>
            </w:r>
            <w:r>
              <w:rPr>
                <w:rFonts w:ascii="Times New Roman" w:eastAsia="宋体" w:hAnsi="Times New Roman" w:cs="Times New Roman"/>
                <w:szCs w:val="20"/>
              </w:rPr>
              <w:t>&gt;80%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811" w14:textId="77777777" w:rsidR="00DF77F0" w:rsidRDefault="00A813A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报告完整</w:t>
            </w:r>
            <w:r>
              <w:rPr>
                <w:rFonts w:hAnsi="宋体" w:cs="宋体"/>
                <w:color w:val="000000"/>
              </w:rPr>
              <w:t>，</w:t>
            </w:r>
            <w:r>
              <w:rPr>
                <w:rFonts w:hAnsi="宋体" w:cs="宋体" w:hint="eastAsia"/>
                <w:color w:val="000000"/>
              </w:rPr>
              <w:t>基本</w:t>
            </w:r>
            <w:r>
              <w:rPr>
                <w:rFonts w:hAnsi="宋体" w:cs="宋体"/>
                <w:color w:val="000000"/>
              </w:rPr>
              <w:t>按照规定格式书写，</w:t>
            </w:r>
            <w:r>
              <w:rPr>
                <w:rFonts w:hAnsi="宋体" w:cs="宋体" w:hint="eastAsia"/>
                <w:color w:val="000000"/>
              </w:rPr>
              <w:t>实验</w:t>
            </w:r>
            <w:r>
              <w:rPr>
                <w:rFonts w:hAnsi="宋体" w:cs="宋体"/>
                <w:color w:val="000000"/>
              </w:rPr>
              <w:t>数据</w:t>
            </w:r>
            <w:r>
              <w:rPr>
                <w:rFonts w:hAnsi="宋体" w:cs="宋体" w:hint="eastAsia"/>
                <w:color w:val="000000"/>
              </w:rPr>
              <w:t>基本</w:t>
            </w:r>
            <w:r>
              <w:rPr>
                <w:rFonts w:hAnsi="宋体" w:cs="宋体"/>
                <w:color w:val="000000"/>
              </w:rPr>
              <w:t>准确</w:t>
            </w:r>
            <w:r>
              <w:rPr>
                <w:rFonts w:hAnsi="宋体" w:cs="宋体" w:hint="eastAsia"/>
                <w:color w:val="000000"/>
              </w:rPr>
              <w:t>。</w:t>
            </w:r>
            <w:r>
              <w:rPr>
                <w:rFonts w:ascii="Times New Roman" w:eastAsia="宋体" w:hAnsi="Times New Roman" w:cs="Times New Roman"/>
                <w:szCs w:val="20"/>
              </w:rPr>
              <w:t>&gt;70%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087" w14:textId="77777777" w:rsidR="00DF77F0" w:rsidRDefault="00A813A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报告完整</w:t>
            </w:r>
            <w:r>
              <w:rPr>
                <w:rFonts w:hAnsi="宋体" w:cs="宋体"/>
                <w:color w:val="000000"/>
              </w:rPr>
              <w:t>，按照规定格式书写，</w:t>
            </w:r>
            <w:r>
              <w:rPr>
                <w:rFonts w:hAnsi="宋体" w:cs="宋体" w:hint="eastAsia"/>
                <w:color w:val="000000"/>
              </w:rPr>
              <w:t>实验</w:t>
            </w:r>
            <w:r>
              <w:rPr>
                <w:rFonts w:hAnsi="宋体" w:cs="宋体"/>
                <w:color w:val="000000"/>
              </w:rPr>
              <w:t>数据</w:t>
            </w:r>
            <w:r>
              <w:rPr>
                <w:rFonts w:hAnsi="宋体" w:cs="宋体" w:hint="eastAsia"/>
                <w:color w:val="000000"/>
              </w:rPr>
              <w:t>大部分</w:t>
            </w:r>
            <w:r>
              <w:rPr>
                <w:rFonts w:hAnsi="宋体" w:cs="宋体"/>
                <w:color w:val="000000"/>
              </w:rPr>
              <w:t>准确</w:t>
            </w:r>
            <w:r>
              <w:rPr>
                <w:rFonts w:hAnsi="宋体" w:cs="宋体" w:hint="eastAsia"/>
                <w:color w:val="000000"/>
              </w:rPr>
              <w:t>。</w:t>
            </w:r>
            <w:r>
              <w:rPr>
                <w:rFonts w:ascii="Times New Roman" w:eastAsia="宋体" w:hAnsi="Times New Roman" w:cs="Times New Roman"/>
                <w:szCs w:val="20"/>
              </w:rPr>
              <w:t>&gt;60%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867" w14:textId="77777777" w:rsidR="00DF77F0" w:rsidRDefault="00A813A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color w:val="000000"/>
              </w:rPr>
              <w:t>报告不完整</w:t>
            </w:r>
            <w:r>
              <w:rPr>
                <w:rFonts w:hAnsi="宋体" w:cs="宋体"/>
                <w:color w:val="000000"/>
              </w:rPr>
              <w:t>，格式书写</w:t>
            </w:r>
            <w:r>
              <w:rPr>
                <w:rFonts w:hAnsi="宋体" w:cs="宋体" w:hint="eastAsia"/>
                <w:color w:val="000000"/>
              </w:rPr>
              <w:t>不</w:t>
            </w:r>
            <w:r>
              <w:rPr>
                <w:rFonts w:hAnsi="宋体" w:cs="宋体"/>
                <w:color w:val="000000"/>
              </w:rPr>
              <w:t>规范，</w:t>
            </w:r>
            <w:r>
              <w:rPr>
                <w:rFonts w:hAnsi="宋体" w:cs="宋体" w:hint="eastAsia"/>
                <w:color w:val="000000"/>
              </w:rPr>
              <w:t>实验不</w:t>
            </w:r>
            <w:r>
              <w:rPr>
                <w:rFonts w:hAnsi="宋体" w:cs="宋体"/>
                <w:color w:val="000000"/>
              </w:rPr>
              <w:t>准确</w:t>
            </w:r>
            <w:r>
              <w:rPr>
                <w:rFonts w:hAnsi="宋体" w:cs="宋体" w:hint="eastAsia"/>
                <w:color w:val="000000"/>
              </w:rPr>
              <w:t>。</w:t>
            </w:r>
            <w:r>
              <w:rPr>
                <w:rFonts w:ascii="Times New Roman" w:eastAsia="宋体" w:hAnsi="Times New Roman" w:cs="Times New Roman"/>
                <w:szCs w:val="20"/>
              </w:rPr>
              <w:t>&lt;60%</w:t>
            </w:r>
          </w:p>
        </w:tc>
      </w:tr>
    </w:tbl>
    <w:p w14:paraId="60F07D41" w14:textId="77777777" w:rsidR="00DF77F0" w:rsidRDefault="00DF77F0">
      <w:pPr>
        <w:widowControl/>
        <w:jc w:val="left"/>
        <w:rPr>
          <w:rFonts w:ascii="宋体" w:eastAsia="宋体" w:hAnsi="宋体"/>
        </w:rPr>
      </w:pPr>
    </w:p>
    <w:sectPr w:rsidR="00DF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0A042"/>
    <w:multiLevelType w:val="singleLevel"/>
    <w:tmpl w:val="7100A042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zNDljNjdhOTcyNDc3MjBhY2Y3ZTdkZTgwYjBlOWMifQ=="/>
  </w:docVars>
  <w:rsids>
    <w:rsidRoot w:val="001E5724"/>
    <w:rsid w:val="00022CBB"/>
    <w:rsid w:val="00077A5F"/>
    <w:rsid w:val="000F054A"/>
    <w:rsid w:val="001E5724"/>
    <w:rsid w:val="00230ED8"/>
    <w:rsid w:val="00242673"/>
    <w:rsid w:val="00285327"/>
    <w:rsid w:val="002A7568"/>
    <w:rsid w:val="00313A87"/>
    <w:rsid w:val="0032175B"/>
    <w:rsid w:val="00322986"/>
    <w:rsid w:val="0034254B"/>
    <w:rsid w:val="0038665C"/>
    <w:rsid w:val="004070CF"/>
    <w:rsid w:val="00506ACF"/>
    <w:rsid w:val="005A0378"/>
    <w:rsid w:val="00665621"/>
    <w:rsid w:val="006E4F82"/>
    <w:rsid w:val="006F64C9"/>
    <w:rsid w:val="007639A2"/>
    <w:rsid w:val="007C379D"/>
    <w:rsid w:val="007C62ED"/>
    <w:rsid w:val="007C717F"/>
    <w:rsid w:val="007D2A8F"/>
    <w:rsid w:val="007E39E3"/>
    <w:rsid w:val="008128AD"/>
    <w:rsid w:val="008560E2"/>
    <w:rsid w:val="00886EBF"/>
    <w:rsid w:val="00A03BBD"/>
    <w:rsid w:val="00A61EFD"/>
    <w:rsid w:val="00A813AB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DF77F0"/>
    <w:rsid w:val="00E05E8B"/>
    <w:rsid w:val="00E366AB"/>
    <w:rsid w:val="00E76E34"/>
    <w:rsid w:val="00ED7F81"/>
    <w:rsid w:val="00F56396"/>
    <w:rsid w:val="00FB77A1"/>
    <w:rsid w:val="00FC24B5"/>
    <w:rsid w:val="04C410F4"/>
    <w:rsid w:val="05672CAE"/>
    <w:rsid w:val="099C65A4"/>
    <w:rsid w:val="0BD065D0"/>
    <w:rsid w:val="0DCB34F3"/>
    <w:rsid w:val="0E77550B"/>
    <w:rsid w:val="1006107A"/>
    <w:rsid w:val="102C6B7A"/>
    <w:rsid w:val="11DF5B8B"/>
    <w:rsid w:val="13FD3CDB"/>
    <w:rsid w:val="14D466F9"/>
    <w:rsid w:val="157239D1"/>
    <w:rsid w:val="195C76F5"/>
    <w:rsid w:val="1B705DAD"/>
    <w:rsid w:val="1C7D00AF"/>
    <w:rsid w:val="1DA67191"/>
    <w:rsid w:val="20A8487A"/>
    <w:rsid w:val="22E26EBD"/>
    <w:rsid w:val="23C35FAF"/>
    <w:rsid w:val="255045B2"/>
    <w:rsid w:val="278468F4"/>
    <w:rsid w:val="28A6273B"/>
    <w:rsid w:val="295365B5"/>
    <w:rsid w:val="2A7309AB"/>
    <w:rsid w:val="2D157E8F"/>
    <w:rsid w:val="2E857EFA"/>
    <w:rsid w:val="2E8D23D3"/>
    <w:rsid w:val="2F232F09"/>
    <w:rsid w:val="2F73537D"/>
    <w:rsid w:val="318555E4"/>
    <w:rsid w:val="3328082D"/>
    <w:rsid w:val="335334BF"/>
    <w:rsid w:val="34360E17"/>
    <w:rsid w:val="34CA155F"/>
    <w:rsid w:val="358C349B"/>
    <w:rsid w:val="38845363"/>
    <w:rsid w:val="3A820EB5"/>
    <w:rsid w:val="3C12216A"/>
    <w:rsid w:val="3D15322D"/>
    <w:rsid w:val="3D5D7E03"/>
    <w:rsid w:val="3EFD16A3"/>
    <w:rsid w:val="3F395C5F"/>
    <w:rsid w:val="451926F3"/>
    <w:rsid w:val="456B6447"/>
    <w:rsid w:val="495668B4"/>
    <w:rsid w:val="495B2572"/>
    <w:rsid w:val="4A1B1A44"/>
    <w:rsid w:val="4AE2558E"/>
    <w:rsid w:val="4D290B1D"/>
    <w:rsid w:val="4D487D81"/>
    <w:rsid w:val="4E000341"/>
    <w:rsid w:val="4E0D3567"/>
    <w:rsid w:val="4ED37D6F"/>
    <w:rsid w:val="4F634190"/>
    <w:rsid w:val="506B19F1"/>
    <w:rsid w:val="50D25E9E"/>
    <w:rsid w:val="5205693E"/>
    <w:rsid w:val="523425E8"/>
    <w:rsid w:val="55172A78"/>
    <w:rsid w:val="55434258"/>
    <w:rsid w:val="567F5AFA"/>
    <w:rsid w:val="58814397"/>
    <w:rsid w:val="589F492D"/>
    <w:rsid w:val="5ACE5056"/>
    <w:rsid w:val="5AD22CA7"/>
    <w:rsid w:val="5C485697"/>
    <w:rsid w:val="5F296EF5"/>
    <w:rsid w:val="5F462810"/>
    <w:rsid w:val="5F824661"/>
    <w:rsid w:val="5FF27A39"/>
    <w:rsid w:val="62956427"/>
    <w:rsid w:val="635636D2"/>
    <w:rsid w:val="64162FEB"/>
    <w:rsid w:val="64846905"/>
    <w:rsid w:val="64D200CE"/>
    <w:rsid w:val="65646CE3"/>
    <w:rsid w:val="66CD08B8"/>
    <w:rsid w:val="67317098"/>
    <w:rsid w:val="673B7F17"/>
    <w:rsid w:val="67401089"/>
    <w:rsid w:val="675C38F3"/>
    <w:rsid w:val="680900C3"/>
    <w:rsid w:val="69137C36"/>
    <w:rsid w:val="69A27DD9"/>
    <w:rsid w:val="69D30EF0"/>
    <w:rsid w:val="6A6553A9"/>
    <w:rsid w:val="6A8B09E9"/>
    <w:rsid w:val="6EB02F99"/>
    <w:rsid w:val="72F020E5"/>
    <w:rsid w:val="73303D60"/>
    <w:rsid w:val="756D3991"/>
    <w:rsid w:val="75D25D0A"/>
    <w:rsid w:val="76F46691"/>
    <w:rsid w:val="775E6B64"/>
    <w:rsid w:val="775F730A"/>
    <w:rsid w:val="78F32400"/>
    <w:rsid w:val="798412AA"/>
    <w:rsid w:val="7B286AE9"/>
    <w:rsid w:val="7B6475E5"/>
    <w:rsid w:val="7C9061B7"/>
    <w:rsid w:val="7CEA1D6C"/>
    <w:rsid w:val="7D79466C"/>
    <w:rsid w:val="7DB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1B09"/>
  <w15:docId w15:val="{6B3E5E79-A47A-48A7-9B13-060E1E0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690</Words>
  <Characters>3939</Characters>
  <Application>Microsoft Office Word</Application>
  <DocSecurity>0</DocSecurity>
  <Lines>32</Lines>
  <Paragraphs>9</Paragraphs>
  <ScaleCrop>false</ScaleCrop>
  <Company>P R C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39</cp:revision>
  <cp:lastPrinted>2020-12-24T07:17:00Z</cp:lastPrinted>
  <dcterms:created xsi:type="dcterms:W3CDTF">2020-12-08T08:33:00Z</dcterms:created>
  <dcterms:modified xsi:type="dcterms:W3CDTF">2023-11-06T01:57:00Z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1679AFE3DAAF431DBA134A997C68B0AE_13</vt:lpwstr>
  </property>
</Properties>
</file>