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D77CF8">
        <w:rPr>
          <w:rFonts w:ascii="黑体" w:eastAsia="黑体" w:hAnsi="黑体" w:hint="eastAsia"/>
          <w:sz w:val="32"/>
          <w:szCs w:val="32"/>
        </w:rPr>
        <w:t>材料</w:t>
      </w:r>
      <w:r w:rsidR="00AB5C7F">
        <w:rPr>
          <w:rFonts w:ascii="黑体" w:eastAsia="黑体" w:hAnsi="黑体" w:hint="eastAsia"/>
          <w:sz w:val="32"/>
          <w:szCs w:val="32"/>
        </w:rPr>
        <w:t>力学</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C4455F" w:rsidP="00DD7B5F">
            <w:pPr>
              <w:spacing w:beforeLines="50" w:before="156" w:afterLines="50" w:after="156"/>
              <w:jc w:val="left"/>
              <w:rPr>
                <w:rFonts w:ascii="宋体" w:eastAsia="宋体" w:hAnsi="宋体"/>
              </w:rPr>
            </w:pPr>
            <w:r w:rsidRPr="00C4455F">
              <w:rPr>
                <w:rFonts w:ascii="宋体" w:eastAsia="宋体" w:hAnsi="宋体"/>
              </w:rPr>
              <w:t>Mechanics of Materials</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8677F" w:rsidRPr="00E13A90" w:rsidRDefault="00E13A90" w:rsidP="00DD7B5F">
            <w:pPr>
              <w:spacing w:beforeLines="50" w:before="156" w:afterLines="50" w:after="156"/>
              <w:rPr>
                <w:rFonts w:ascii="Times New Roman" w:hAnsi="Times New Roman" w:cs="Times New Roman"/>
                <w:sz w:val="24"/>
              </w:rPr>
            </w:pPr>
            <w:r>
              <w:rPr>
                <w:rFonts w:ascii="Times New Roman" w:hAnsi="Times New Roman" w:cs="Times New Roman"/>
                <w:sz w:val="24"/>
              </w:rPr>
              <w:t>MEEW1004</w:t>
            </w:r>
            <w:r w:rsidR="00D8677F">
              <w:rPr>
                <w:rFonts w:ascii="Times New Roman" w:hAnsi="Times New Roman" w:cs="Times New Roman"/>
                <w:sz w:val="24"/>
              </w:rPr>
              <w:t>/MEEW2012</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AB5C7F" w:rsidP="00DD7B5F">
            <w:pPr>
              <w:spacing w:beforeLines="50" w:before="156" w:afterLines="50" w:after="156"/>
              <w:jc w:val="left"/>
              <w:rPr>
                <w:rFonts w:ascii="宋体" w:eastAsia="宋体" w:hAnsi="宋体"/>
              </w:rPr>
            </w:pPr>
            <w:r w:rsidRPr="00AB5C7F">
              <w:rPr>
                <w:rFonts w:ascii="宋体" w:eastAsia="宋体" w:hAnsi="宋体" w:hint="eastAsia"/>
              </w:rPr>
              <w:t>大类基础</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ED5D63" w:rsidP="00DD7B5F">
            <w:pPr>
              <w:spacing w:beforeLines="50" w:before="156" w:afterLines="50" w:after="156"/>
              <w:rPr>
                <w:rFonts w:ascii="宋体" w:eastAsia="宋体" w:hAnsi="宋体"/>
              </w:rPr>
            </w:pPr>
            <w:r>
              <w:rPr>
                <w:rFonts w:ascii="宋体" w:eastAsia="宋体" w:hAnsi="宋体" w:hint="eastAsia"/>
              </w:rPr>
              <w:t>机械电子工程</w:t>
            </w:r>
            <w:bookmarkStart w:id="0" w:name="_GoBack"/>
            <w:bookmarkEnd w:id="0"/>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AB5C7F" w:rsidP="00DD7B5F">
            <w:pPr>
              <w:spacing w:beforeLines="50" w:before="156" w:afterLines="50" w:after="156"/>
              <w:jc w:val="left"/>
              <w:rPr>
                <w:rFonts w:ascii="宋体" w:eastAsia="宋体" w:hAnsi="宋体"/>
              </w:rPr>
            </w:pPr>
            <w:r>
              <w:rPr>
                <w:rFonts w:ascii="宋体" w:eastAsia="宋体" w:hAnsi="宋体" w:hint="eastAsia"/>
              </w:rPr>
              <w:t>4</w:t>
            </w:r>
            <w:r w:rsidR="00ED5D63">
              <w:rPr>
                <w:rFonts w:ascii="宋体" w:eastAsia="宋体" w:hAnsi="宋体"/>
              </w:rPr>
              <w:t>.00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AB5C7F" w:rsidP="00DD7B5F">
            <w:pPr>
              <w:spacing w:beforeLines="50" w:before="156" w:afterLines="50" w:after="156"/>
              <w:rPr>
                <w:rFonts w:ascii="宋体" w:eastAsia="宋体" w:hAnsi="宋体"/>
              </w:rPr>
            </w:pPr>
            <w:r>
              <w:rPr>
                <w:rFonts w:ascii="宋体" w:eastAsia="宋体" w:hAnsi="宋体" w:hint="eastAsia"/>
              </w:rPr>
              <w:t>7</w:t>
            </w:r>
            <w:r>
              <w:rPr>
                <w:rFonts w:ascii="宋体" w:eastAsia="宋体" w:hAnsi="宋体"/>
              </w:rPr>
              <w:t>2</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EF1C3E" w:rsidP="00DD7B5F">
            <w:pPr>
              <w:spacing w:beforeLines="50" w:before="156" w:afterLines="50" w:after="156"/>
              <w:jc w:val="left"/>
              <w:rPr>
                <w:rFonts w:ascii="宋体" w:eastAsia="宋体" w:hAnsi="宋体"/>
              </w:rPr>
            </w:pPr>
            <w:proofErr w:type="gramStart"/>
            <w:r>
              <w:rPr>
                <w:rFonts w:ascii="宋体" w:eastAsia="宋体" w:hAnsi="宋体" w:hint="eastAsia"/>
              </w:rPr>
              <w:t>张略</w:t>
            </w:r>
            <w:proofErr w:type="gramEnd"/>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AB5C7F"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021.9</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AB5C7F" w:rsidP="00DD7B5F">
            <w:pPr>
              <w:spacing w:beforeLines="50" w:before="156" w:afterLines="50" w:after="156"/>
              <w:rPr>
                <w:rFonts w:ascii="宋体" w:eastAsia="宋体" w:hAnsi="宋体"/>
              </w:rPr>
            </w:pPr>
            <w:proofErr w:type="gramStart"/>
            <w:r>
              <w:rPr>
                <w:rFonts w:ascii="宋体" w:eastAsia="宋体" w:hAnsi="宋体" w:hint="eastAsia"/>
              </w:rPr>
              <w:t>《理论力学</w:t>
            </w:r>
            <w:r w:rsidR="00D77CF8">
              <w:rPr>
                <w:rFonts w:ascii="宋体" w:eastAsia="宋体" w:hAnsi="宋体" w:hint="eastAsia"/>
              </w:rPr>
              <w:t>I</w:t>
            </w:r>
            <w:r>
              <w:rPr>
                <w:rFonts w:ascii="宋体" w:eastAsia="宋体" w:hAnsi="宋体" w:hint="eastAsia"/>
              </w:rPr>
              <w:t>（第</w:t>
            </w:r>
            <w:r w:rsidR="00D77CF8">
              <w:rPr>
                <w:rFonts w:ascii="宋体" w:eastAsia="宋体" w:hAnsi="宋体" w:hint="eastAsia"/>
              </w:rPr>
              <w:t>四</w:t>
            </w:r>
            <w:r>
              <w:rPr>
                <w:rFonts w:ascii="宋体" w:eastAsia="宋体" w:hAnsi="宋体" w:hint="eastAsia"/>
              </w:rPr>
              <w:t>版）》</w:t>
            </w:r>
            <w:r w:rsidR="00D77CF8">
              <w:rPr>
                <w:rFonts w:ascii="宋体" w:eastAsia="宋体" w:hAnsi="宋体" w:hint="eastAsia"/>
              </w:rPr>
              <w:t>单辉祖</w:t>
            </w:r>
            <w:proofErr w:type="gramEnd"/>
            <w:r w:rsidR="00D77CF8">
              <w:rPr>
                <w:rFonts w:ascii="宋体" w:eastAsia="宋体" w:hAnsi="宋体" w:hint="eastAsia"/>
              </w:rPr>
              <w:t>编著</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E05E8B" w:rsidRPr="00FB77A1" w:rsidRDefault="00D375AA" w:rsidP="00DD7B5F">
      <w:pPr>
        <w:pStyle w:val="a3"/>
        <w:spacing w:beforeLines="50" w:before="156" w:afterLines="50" w:after="156"/>
        <w:ind w:firstLineChars="200" w:firstLine="420"/>
        <w:rPr>
          <w:rFonts w:hAnsi="宋体" w:cs="宋体"/>
        </w:rPr>
      </w:pPr>
      <w:r w:rsidRPr="00D375AA">
        <w:rPr>
          <w:rFonts w:hAnsi="宋体" w:cs="宋体" w:hint="eastAsia"/>
        </w:rPr>
        <w:t>材料力学是变形体力学的重要基础分支之一，是一门为设计工程实际构件提供必要理论基础的重要技术基础课，也是一门理论与实验相结合的课程。材料力学的任务是研究杆件在承受各种荷载时的变形等力学性能。通过学习本课程，使学生掌握将工程实际构件抽象为力学模型的方法；掌握研究杆件内力、应力、变形分布规律的基本原理和方法；掌握分析杆件强度、刚度和稳定性问题的理论与计算；培养对工程构件进行分析和计算等方面的能力。为后续相关课程的学习，打好力学基础。</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E05E8B" w:rsidRPr="00D625A4" w:rsidRDefault="00E05E8B" w:rsidP="00D625A4">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D375AA" w:rsidRPr="00D375AA" w:rsidRDefault="00D375AA" w:rsidP="00D375AA">
      <w:pPr>
        <w:pStyle w:val="a3"/>
        <w:spacing w:beforeLines="50" w:before="156" w:afterLines="50" w:after="156"/>
        <w:ind w:firstLineChars="200" w:firstLine="420"/>
        <w:rPr>
          <w:rFonts w:hAnsi="宋体" w:cs="宋体"/>
        </w:rPr>
      </w:pPr>
      <w:r w:rsidRPr="00D375AA">
        <w:rPr>
          <w:rFonts w:hAnsi="宋体" w:cs="宋体"/>
        </w:rPr>
        <w:t>掌握材料力学的基本理论、基本概论和基本分析方法；具有将一般杆状结构构件简化为力学简图的初步能力；掌握截面法，熟练运用截面法计算杆件在各种变形形式下的内力和内力方程，绘制内力图。（支撑毕业要求1-2H）</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D375AA" w:rsidRPr="00D375AA" w:rsidRDefault="00D375AA" w:rsidP="00D375AA">
      <w:pPr>
        <w:pStyle w:val="a3"/>
        <w:spacing w:beforeLines="50" w:before="156" w:afterLines="50" w:after="156"/>
        <w:ind w:firstLineChars="200" w:firstLine="420"/>
        <w:rPr>
          <w:rFonts w:hAnsi="宋体" w:cs="宋体"/>
        </w:rPr>
      </w:pPr>
      <w:r w:rsidRPr="00D375AA">
        <w:rPr>
          <w:rFonts w:hAnsi="宋体" w:cs="宋体"/>
        </w:rPr>
        <w:t>掌握杆件在各种变形形式下的应力和变形的理论计算方法；掌握解决超静定问题的基本分析方法。（支撑毕业要求2-1H）</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rsidR="00E05E8B" w:rsidRDefault="00D375AA" w:rsidP="00DD7B5F">
      <w:pPr>
        <w:pStyle w:val="a3"/>
        <w:spacing w:beforeLines="50" w:before="156" w:afterLines="50" w:after="156"/>
        <w:ind w:firstLineChars="200" w:firstLine="420"/>
        <w:rPr>
          <w:rFonts w:hAnsi="宋体" w:cs="宋体"/>
        </w:rPr>
      </w:pPr>
      <w:r w:rsidRPr="00D375AA">
        <w:rPr>
          <w:rFonts w:hAnsi="宋体" w:cs="宋体"/>
        </w:rPr>
        <w:t>能熟练运用强度、刚度条件对杆件进行校核和设计，能运用稳定条件对压杆进行稳定校核。（支撑毕业要求2-2H）</w:t>
      </w:r>
    </w:p>
    <w:p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lastRenderedPageBreak/>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C06CB" w:rsidTr="00DD7B5F">
        <w:trPr>
          <w:jc w:val="center"/>
        </w:trPr>
        <w:tc>
          <w:tcPr>
            <w:tcW w:w="1302" w:type="dxa"/>
            <w:vMerge w:val="restart"/>
            <w:vAlign w:val="center"/>
          </w:tcPr>
          <w:p w:rsidR="001C06CB" w:rsidRDefault="001C06C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1C06CB" w:rsidRDefault="00D375AA" w:rsidP="00495B2B">
            <w:pPr>
              <w:pStyle w:val="a3"/>
              <w:spacing w:beforeLines="50" w:before="156" w:afterLines="50" w:after="156"/>
              <w:rPr>
                <w:rFonts w:hAnsi="宋体" w:cs="宋体"/>
              </w:rPr>
            </w:pPr>
            <w:r>
              <w:rPr>
                <w:rFonts w:ascii="Times New Roman" w:hAnsi="Times New Roman" w:hint="eastAsia"/>
                <w:color w:val="000000"/>
                <w:szCs w:val="21"/>
              </w:rPr>
              <w:t>掌握材料力学的基本理论、基本概论和基本分析方法；</w:t>
            </w:r>
          </w:p>
        </w:tc>
        <w:tc>
          <w:tcPr>
            <w:tcW w:w="3118" w:type="dxa"/>
            <w:vAlign w:val="center"/>
          </w:tcPr>
          <w:p w:rsidR="001C06CB" w:rsidRPr="00D375AA" w:rsidRDefault="00D375AA" w:rsidP="00C5345C">
            <w:pPr>
              <w:pStyle w:val="a3"/>
              <w:spacing w:beforeLines="50" w:before="156" w:afterLines="50" w:after="156"/>
              <w:rPr>
                <w:rFonts w:hAnsi="宋体" w:cs="宋体"/>
              </w:rPr>
            </w:pPr>
            <w:r w:rsidRPr="00D375AA">
              <w:rPr>
                <w:rFonts w:hAnsi="宋体" w:cs="宋体"/>
                <w:color w:val="000000"/>
                <w:kern w:val="0"/>
                <w:sz w:val="20"/>
              </w:rPr>
              <w:t>材料力学的基本理论和基本概念；</w:t>
            </w:r>
          </w:p>
        </w:tc>
        <w:tc>
          <w:tcPr>
            <w:tcW w:w="2688" w:type="dxa"/>
            <w:vAlign w:val="center"/>
          </w:tcPr>
          <w:p w:rsidR="001C06CB" w:rsidRDefault="00F36684" w:rsidP="00F36684">
            <w:pPr>
              <w:pStyle w:val="a3"/>
              <w:spacing w:beforeLines="50" w:before="156" w:afterLines="50" w:after="156"/>
              <w:jc w:val="center"/>
              <w:rPr>
                <w:rFonts w:hAnsi="宋体" w:cs="宋体"/>
              </w:rPr>
            </w:pPr>
            <w:r>
              <w:rPr>
                <w:rFonts w:hAnsi="宋体" w:cs="宋体"/>
              </w:rPr>
              <w:t>1</w:t>
            </w:r>
            <w:r w:rsidR="001C06CB" w:rsidRPr="00D625A4">
              <w:rPr>
                <w:rFonts w:hAnsi="宋体" w:cs="宋体"/>
              </w:rPr>
              <w:t>-</w:t>
            </w:r>
            <w:r>
              <w:rPr>
                <w:rFonts w:hAnsi="宋体" w:cs="宋体"/>
              </w:rPr>
              <w:t>2</w:t>
            </w:r>
            <w:r w:rsidR="00D375AA">
              <w:rPr>
                <w:rFonts w:hAnsi="宋体" w:cs="宋体" w:hint="eastAsia"/>
              </w:rPr>
              <w:t>H</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D375AA" w:rsidP="00D375AA">
            <w:pPr>
              <w:pStyle w:val="a3"/>
              <w:spacing w:beforeLines="50" w:before="156" w:afterLines="50" w:after="156"/>
              <w:rPr>
                <w:rFonts w:hAnsi="宋体" w:cs="宋体"/>
              </w:rPr>
            </w:pPr>
            <w:r>
              <w:rPr>
                <w:rFonts w:hint="eastAsia"/>
                <w:szCs w:val="21"/>
              </w:rPr>
              <w:t>具有将一般杆状结构构件简化为力学简图的初步能力；</w:t>
            </w:r>
            <w:r>
              <w:rPr>
                <w:rFonts w:hAnsi="宋体" w:cs="宋体"/>
              </w:rPr>
              <w:t xml:space="preserve"> </w:t>
            </w:r>
          </w:p>
        </w:tc>
        <w:tc>
          <w:tcPr>
            <w:tcW w:w="3118" w:type="dxa"/>
            <w:vAlign w:val="center"/>
          </w:tcPr>
          <w:p w:rsidR="001C06CB" w:rsidRDefault="00D375AA" w:rsidP="00C5345C">
            <w:pPr>
              <w:pStyle w:val="a3"/>
              <w:spacing w:beforeLines="50" w:before="156" w:afterLines="50" w:after="156"/>
              <w:rPr>
                <w:rFonts w:hAnsi="宋体" w:cs="宋体"/>
              </w:rPr>
            </w:pPr>
            <w:r>
              <w:rPr>
                <w:rFonts w:hAnsi="宋体" w:cs="宋体" w:hint="eastAsia"/>
                <w:color w:val="000000"/>
                <w:kern w:val="0"/>
                <w:szCs w:val="21"/>
              </w:rPr>
              <w:t>运用截面法计算杆件在各种变形形式下的内力，绘制内力图；</w:t>
            </w:r>
          </w:p>
        </w:tc>
        <w:tc>
          <w:tcPr>
            <w:tcW w:w="2688" w:type="dxa"/>
            <w:vAlign w:val="center"/>
          </w:tcPr>
          <w:p w:rsidR="001C06CB" w:rsidRDefault="00F36684" w:rsidP="00F36684">
            <w:pPr>
              <w:pStyle w:val="a3"/>
              <w:spacing w:beforeLines="50" w:before="156" w:afterLines="50" w:after="156"/>
              <w:jc w:val="center"/>
              <w:rPr>
                <w:rFonts w:hAnsi="宋体" w:cs="宋体"/>
              </w:rPr>
            </w:pPr>
            <w:r>
              <w:rPr>
                <w:rFonts w:hAnsi="宋体" w:cs="宋体"/>
              </w:rPr>
              <w:t>1</w:t>
            </w:r>
            <w:r w:rsidRPr="00D625A4">
              <w:rPr>
                <w:rFonts w:hAnsi="宋体" w:cs="宋体"/>
              </w:rPr>
              <w:t>-</w:t>
            </w:r>
            <w:r>
              <w:rPr>
                <w:rFonts w:hAnsi="宋体" w:cs="宋体"/>
              </w:rPr>
              <w:t>2</w:t>
            </w:r>
            <w:r w:rsidR="00D375AA">
              <w:rPr>
                <w:rFonts w:hAnsi="宋体" w:cs="宋体" w:hint="eastAsia"/>
              </w:rPr>
              <w:t>H</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D375AA" w:rsidP="00495B2B">
            <w:pPr>
              <w:pStyle w:val="a3"/>
              <w:spacing w:beforeLines="50" w:before="156" w:afterLines="50" w:after="156"/>
              <w:rPr>
                <w:rFonts w:hAnsi="宋体" w:cs="宋体"/>
              </w:rPr>
            </w:pPr>
            <w:r>
              <w:rPr>
                <w:rFonts w:ascii="Times New Roman" w:hAnsi="Times New Roman" w:hint="eastAsia"/>
                <w:color w:val="000000"/>
                <w:szCs w:val="21"/>
              </w:rPr>
              <w:t>掌握截面法，熟练运用截面法计算杆件在各种变形形式下的内力和内力方程，绘制内力图。</w:t>
            </w:r>
          </w:p>
        </w:tc>
        <w:tc>
          <w:tcPr>
            <w:tcW w:w="3118" w:type="dxa"/>
            <w:vAlign w:val="center"/>
          </w:tcPr>
          <w:p w:rsidR="001C06CB" w:rsidRDefault="00D375AA" w:rsidP="00C5345C">
            <w:pPr>
              <w:pStyle w:val="a3"/>
              <w:spacing w:beforeLines="50" w:before="156" w:afterLines="50" w:after="156"/>
              <w:rPr>
                <w:rFonts w:hAnsi="宋体" w:cs="宋体"/>
              </w:rPr>
            </w:pPr>
            <w:r>
              <w:rPr>
                <w:rFonts w:hAnsi="宋体" w:cs="宋体" w:hint="eastAsia"/>
                <w:color w:val="000000"/>
                <w:kern w:val="0"/>
                <w:szCs w:val="21"/>
              </w:rPr>
              <w:t>材料在轴向拉伸或压缩时的力学性能。</w:t>
            </w:r>
          </w:p>
        </w:tc>
        <w:tc>
          <w:tcPr>
            <w:tcW w:w="2688" w:type="dxa"/>
            <w:vAlign w:val="center"/>
          </w:tcPr>
          <w:p w:rsidR="001C06CB" w:rsidRDefault="00F36684" w:rsidP="00F36684">
            <w:pPr>
              <w:pStyle w:val="a3"/>
              <w:spacing w:beforeLines="50" w:before="156" w:afterLines="50" w:after="156"/>
              <w:jc w:val="center"/>
              <w:rPr>
                <w:rFonts w:hAnsi="宋体" w:cs="宋体"/>
              </w:rPr>
            </w:pPr>
            <w:r>
              <w:rPr>
                <w:rFonts w:hAnsi="宋体" w:cs="宋体"/>
              </w:rPr>
              <w:t>1</w:t>
            </w:r>
            <w:r w:rsidRPr="00D625A4">
              <w:rPr>
                <w:rFonts w:hAnsi="宋体" w:cs="宋体"/>
              </w:rPr>
              <w:t>-</w:t>
            </w:r>
            <w:r>
              <w:rPr>
                <w:rFonts w:hAnsi="宋体" w:cs="宋体"/>
              </w:rPr>
              <w:t>2</w:t>
            </w:r>
            <w:r w:rsidR="00D375AA">
              <w:rPr>
                <w:rFonts w:hAnsi="宋体" w:cs="宋体" w:hint="eastAsia"/>
              </w:rPr>
              <w:t>H</w:t>
            </w:r>
          </w:p>
        </w:tc>
      </w:tr>
      <w:tr w:rsidR="001C06CB" w:rsidTr="00DD7B5F">
        <w:trPr>
          <w:jc w:val="center"/>
        </w:trPr>
        <w:tc>
          <w:tcPr>
            <w:tcW w:w="1302" w:type="dxa"/>
            <w:vMerge w:val="restart"/>
            <w:vAlign w:val="center"/>
          </w:tcPr>
          <w:p w:rsidR="001C06CB" w:rsidRDefault="001C06C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1C06CB" w:rsidRDefault="00D8790F" w:rsidP="00D8790F">
            <w:pPr>
              <w:pStyle w:val="a3"/>
              <w:spacing w:beforeLines="50" w:before="156" w:afterLines="50" w:after="156"/>
              <w:rPr>
                <w:rFonts w:hAnsi="宋体" w:cs="宋体"/>
              </w:rPr>
            </w:pPr>
            <w:r w:rsidRPr="00D8790F">
              <w:rPr>
                <w:rFonts w:hAnsi="宋体" w:cs="宋体" w:hint="eastAsia"/>
              </w:rPr>
              <w:t>掌握杆件在各种变形形式下的应力和变形的理论计算方法；</w:t>
            </w:r>
            <w:r>
              <w:rPr>
                <w:rFonts w:hAnsi="宋体" w:cs="宋体"/>
              </w:rPr>
              <w:t xml:space="preserve"> </w:t>
            </w:r>
          </w:p>
        </w:tc>
        <w:tc>
          <w:tcPr>
            <w:tcW w:w="3118" w:type="dxa"/>
            <w:vAlign w:val="center"/>
          </w:tcPr>
          <w:p w:rsidR="001C06CB" w:rsidRPr="00D8790F" w:rsidRDefault="00D8790F" w:rsidP="00D8790F">
            <w:pPr>
              <w:pStyle w:val="a3"/>
              <w:spacing w:beforeLines="50" w:before="156" w:afterLines="50" w:after="156"/>
              <w:rPr>
                <w:rFonts w:hAnsi="宋体" w:cs="宋体"/>
                <w:color w:val="000000"/>
                <w:kern w:val="0"/>
                <w:sz w:val="20"/>
              </w:rPr>
            </w:pPr>
            <w:r w:rsidRPr="00D8790F">
              <w:rPr>
                <w:rFonts w:hAnsi="宋体" w:cs="宋体"/>
                <w:color w:val="000000"/>
                <w:kern w:val="0"/>
                <w:sz w:val="20"/>
              </w:rPr>
              <w:t>杆件在各种变形形式下的应力分析及计算；杆件在各种变形形式下的应变分析及计算；</w:t>
            </w:r>
          </w:p>
        </w:tc>
        <w:tc>
          <w:tcPr>
            <w:tcW w:w="2688" w:type="dxa"/>
            <w:vAlign w:val="center"/>
          </w:tcPr>
          <w:p w:rsidR="001C06CB" w:rsidRDefault="00D96E84" w:rsidP="00D96E84">
            <w:pPr>
              <w:pStyle w:val="a3"/>
              <w:spacing w:beforeLines="50" w:before="156" w:afterLines="50" w:after="156"/>
              <w:jc w:val="center"/>
              <w:rPr>
                <w:rFonts w:hAnsi="宋体" w:cs="宋体"/>
              </w:rPr>
            </w:pPr>
            <w:r>
              <w:rPr>
                <w:rFonts w:hAnsi="宋体" w:cs="宋体"/>
              </w:rPr>
              <w:t>2</w:t>
            </w:r>
            <w:r w:rsidR="001C06CB" w:rsidRPr="00F36684">
              <w:rPr>
                <w:rFonts w:hAnsi="宋体" w:cs="宋体" w:hint="eastAsia"/>
              </w:rPr>
              <w:t>-</w:t>
            </w:r>
            <w:r>
              <w:rPr>
                <w:rFonts w:hAnsi="宋体" w:cs="宋体"/>
              </w:rPr>
              <w:t>1</w:t>
            </w:r>
            <w:r w:rsidR="00D8790F">
              <w:rPr>
                <w:rFonts w:hAnsi="宋体" w:cs="宋体" w:hint="eastAsia"/>
              </w:rPr>
              <w:t>H</w:t>
            </w:r>
          </w:p>
        </w:tc>
      </w:tr>
      <w:tr w:rsidR="001C06CB" w:rsidTr="00DD7B5F">
        <w:trPr>
          <w:jc w:val="center"/>
        </w:trPr>
        <w:tc>
          <w:tcPr>
            <w:tcW w:w="1302" w:type="dxa"/>
            <w:vMerge/>
            <w:vAlign w:val="center"/>
          </w:tcPr>
          <w:p w:rsidR="001C06CB" w:rsidRDefault="001C06CB" w:rsidP="00DD7B5F">
            <w:pPr>
              <w:pStyle w:val="a3"/>
              <w:spacing w:beforeLines="50" w:before="156" w:afterLines="50" w:after="156"/>
              <w:jc w:val="center"/>
              <w:rPr>
                <w:rFonts w:hAnsi="宋体" w:cs="宋体"/>
                <w:szCs w:val="21"/>
              </w:rPr>
            </w:pPr>
          </w:p>
        </w:tc>
        <w:tc>
          <w:tcPr>
            <w:tcW w:w="1959" w:type="dxa"/>
            <w:vAlign w:val="center"/>
          </w:tcPr>
          <w:p w:rsidR="001C06CB" w:rsidRDefault="00D8790F" w:rsidP="001C06CB">
            <w:pPr>
              <w:pStyle w:val="a3"/>
              <w:spacing w:beforeLines="50" w:before="156" w:afterLines="50" w:after="156"/>
              <w:rPr>
                <w:rFonts w:hAnsi="宋体" w:cs="宋体"/>
              </w:rPr>
            </w:pPr>
            <w:r w:rsidRPr="00D8790F">
              <w:rPr>
                <w:rFonts w:hAnsi="宋体" w:cs="宋体" w:hint="eastAsia"/>
              </w:rPr>
              <w:t>掌握解决超静定问题的基本分析方法。</w:t>
            </w:r>
          </w:p>
        </w:tc>
        <w:tc>
          <w:tcPr>
            <w:tcW w:w="3118" w:type="dxa"/>
            <w:vAlign w:val="center"/>
          </w:tcPr>
          <w:p w:rsidR="001C06CB" w:rsidRDefault="00D8790F" w:rsidP="001C06CB">
            <w:pPr>
              <w:pStyle w:val="a3"/>
              <w:spacing w:beforeLines="50" w:before="156" w:afterLines="50" w:after="156"/>
              <w:rPr>
                <w:rFonts w:ascii="黑体" w:hAnsi="宋体"/>
                <w:b/>
                <w:bCs/>
                <w:szCs w:val="21"/>
              </w:rPr>
            </w:pPr>
            <w:r w:rsidRPr="00D8790F">
              <w:rPr>
                <w:rFonts w:hAnsi="宋体" w:cs="宋体"/>
                <w:color w:val="000000"/>
                <w:kern w:val="0"/>
                <w:sz w:val="20"/>
              </w:rPr>
              <w:t>构件的静不定问题。</w:t>
            </w:r>
          </w:p>
        </w:tc>
        <w:tc>
          <w:tcPr>
            <w:tcW w:w="2688" w:type="dxa"/>
            <w:vAlign w:val="center"/>
          </w:tcPr>
          <w:p w:rsidR="001C06CB" w:rsidRDefault="00D8790F" w:rsidP="00DD7B5F">
            <w:pPr>
              <w:pStyle w:val="a3"/>
              <w:spacing w:beforeLines="50" w:before="156" w:afterLines="50" w:after="156"/>
              <w:jc w:val="center"/>
              <w:rPr>
                <w:rFonts w:hAnsi="宋体" w:cs="宋体"/>
              </w:rPr>
            </w:pPr>
            <w:r>
              <w:rPr>
                <w:rFonts w:hAnsi="宋体" w:cs="宋体" w:hint="eastAsia"/>
              </w:rPr>
              <w:t>2-1H</w:t>
            </w:r>
          </w:p>
        </w:tc>
      </w:tr>
      <w:tr w:rsidR="001C06CB" w:rsidTr="00DD7B5F">
        <w:trPr>
          <w:jc w:val="center"/>
        </w:trPr>
        <w:tc>
          <w:tcPr>
            <w:tcW w:w="1302" w:type="dxa"/>
            <w:vMerge w:val="restart"/>
            <w:vAlign w:val="center"/>
          </w:tcPr>
          <w:p w:rsidR="001C06CB" w:rsidRPr="001C06CB" w:rsidRDefault="001C06CB" w:rsidP="00DD7B5F">
            <w:pPr>
              <w:pStyle w:val="a3"/>
              <w:spacing w:beforeLines="50" w:before="156" w:afterLines="50" w:after="156"/>
              <w:jc w:val="center"/>
              <w:rPr>
                <w:rFonts w:hAnsi="宋体" w:cs="宋体"/>
                <w:color w:val="000000"/>
                <w:kern w:val="0"/>
                <w:sz w:val="20"/>
              </w:rPr>
            </w:pPr>
            <w:r w:rsidRPr="001C06CB">
              <w:rPr>
                <w:rFonts w:hAnsi="宋体" w:cs="宋体" w:hint="eastAsia"/>
                <w:color w:val="000000"/>
                <w:kern w:val="0"/>
                <w:sz w:val="20"/>
              </w:rPr>
              <w:t>课程目标3</w:t>
            </w:r>
          </w:p>
        </w:tc>
        <w:tc>
          <w:tcPr>
            <w:tcW w:w="1959" w:type="dxa"/>
            <w:vAlign w:val="center"/>
          </w:tcPr>
          <w:p w:rsidR="001C06CB" w:rsidRPr="001C06CB" w:rsidRDefault="00D8790F" w:rsidP="00D8790F">
            <w:pPr>
              <w:pStyle w:val="a3"/>
              <w:spacing w:beforeLines="50" w:before="156" w:afterLines="50" w:after="156"/>
              <w:rPr>
                <w:rFonts w:hAnsi="宋体" w:cs="宋体"/>
                <w:color w:val="000000"/>
                <w:kern w:val="0"/>
                <w:sz w:val="20"/>
              </w:rPr>
            </w:pPr>
            <w:r>
              <w:rPr>
                <w:rFonts w:hint="eastAsia"/>
                <w:szCs w:val="21"/>
              </w:rPr>
              <w:t>能熟练运用强度、刚度条件对杆件进行校核和设计；</w:t>
            </w:r>
            <w:r w:rsidRPr="001C06CB">
              <w:rPr>
                <w:rFonts w:hAnsi="宋体" w:cs="宋体"/>
                <w:color w:val="000000"/>
                <w:kern w:val="0"/>
                <w:sz w:val="20"/>
              </w:rPr>
              <w:t xml:space="preserve"> </w:t>
            </w:r>
          </w:p>
        </w:tc>
        <w:tc>
          <w:tcPr>
            <w:tcW w:w="3118" w:type="dxa"/>
            <w:vAlign w:val="center"/>
          </w:tcPr>
          <w:p w:rsidR="001C06CB" w:rsidRPr="00D8790F" w:rsidRDefault="00D8790F" w:rsidP="00D8790F">
            <w:pPr>
              <w:pStyle w:val="a3"/>
              <w:spacing w:beforeLines="50" w:before="156" w:afterLines="50" w:after="156"/>
              <w:rPr>
                <w:rFonts w:hAnsi="宋体" w:cs="宋体"/>
                <w:color w:val="000000"/>
                <w:kern w:val="0"/>
                <w:sz w:val="20"/>
              </w:rPr>
            </w:pPr>
            <w:r w:rsidRPr="00D8790F">
              <w:rPr>
                <w:rFonts w:hAnsi="宋体" w:cs="宋体"/>
                <w:color w:val="000000"/>
                <w:kern w:val="0"/>
                <w:sz w:val="20"/>
              </w:rPr>
              <w:t>构件强度条件的应用</w:t>
            </w:r>
            <w:r>
              <w:rPr>
                <w:rFonts w:hAnsi="宋体" w:cs="宋体" w:hint="eastAsia"/>
                <w:color w:val="000000"/>
                <w:kern w:val="0"/>
                <w:sz w:val="20"/>
              </w:rPr>
              <w:t>；</w:t>
            </w:r>
            <w:r w:rsidRPr="00D8790F">
              <w:rPr>
                <w:rFonts w:hAnsi="宋体" w:cs="宋体"/>
                <w:color w:val="000000"/>
                <w:kern w:val="0"/>
                <w:sz w:val="20"/>
              </w:rPr>
              <w:t>构件刚度条件的应用</w:t>
            </w:r>
            <w:r>
              <w:rPr>
                <w:rFonts w:hAnsi="宋体" w:cs="宋体" w:hint="eastAsia"/>
                <w:color w:val="000000"/>
                <w:kern w:val="0"/>
                <w:sz w:val="20"/>
              </w:rPr>
              <w:t>；</w:t>
            </w:r>
          </w:p>
        </w:tc>
        <w:tc>
          <w:tcPr>
            <w:tcW w:w="2688" w:type="dxa"/>
            <w:vAlign w:val="center"/>
          </w:tcPr>
          <w:p w:rsidR="001C06CB" w:rsidRDefault="00D96E84" w:rsidP="00D96E84">
            <w:pPr>
              <w:pStyle w:val="a3"/>
              <w:spacing w:beforeLines="50" w:before="156" w:afterLines="50" w:after="156"/>
              <w:jc w:val="center"/>
              <w:rPr>
                <w:rFonts w:hAnsi="宋体" w:cs="宋体"/>
              </w:rPr>
            </w:pPr>
            <w:r>
              <w:rPr>
                <w:rFonts w:hAnsi="宋体" w:cs="宋体"/>
              </w:rPr>
              <w:t>2</w:t>
            </w:r>
            <w:r w:rsidR="001C06CB" w:rsidRPr="00F36684">
              <w:rPr>
                <w:rFonts w:hAnsi="宋体" w:cs="宋体" w:hint="eastAsia"/>
              </w:rPr>
              <w:t>-</w:t>
            </w:r>
            <w:r w:rsidR="001014F5">
              <w:rPr>
                <w:rFonts w:hAnsi="宋体" w:cs="宋体"/>
              </w:rPr>
              <w:t>2</w:t>
            </w:r>
            <w:r w:rsidR="00D8790F">
              <w:rPr>
                <w:rFonts w:hAnsi="宋体" w:cs="宋体" w:hint="eastAsia"/>
              </w:rPr>
              <w:t>H</w:t>
            </w:r>
          </w:p>
        </w:tc>
      </w:tr>
      <w:tr w:rsidR="001C06CB" w:rsidTr="00DD7B5F">
        <w:trPr>
          <w:jc w:val="center"/>
        </w:trPr>
        <w:tc>
          <w:tcPr>
            <w:tcW w:w="1302" w:type="dxa"/>
            <w:vMerge/>
            <w:vAlign w:val="center"/>
          </w:tcPr>
          <w:p w:rsidR="001C06CB" w:rsidRPr="001C06CB" w:rsidRDefault="001C06CB" w:rsidP="00DD7B5F">
            <w:pPr>
              <w:pStyle w:val="a3"/>
              <w:spacing w:beforeLines="50" w:before="156" w:afterLines="50" w:after="156"/>
              <w:jc w:val="center"/>
              <w:rPr>
                <w:rFonts w:hAnsi="宋体" w:cs="宋体"/>
                <w:color w:val="000000"/>
                <w:kern w:val="0"/>
                <w:sz w:val="20"/>
              </w:rPr>
            </w:pPr>
          </w:p>
        </w:tc>
        <w:tc>
          <w:tcPr>
            <w:tcW w:w="1959" w:type="dxa"/>
            <w:vAlign w:val="center"/>
          </w:tcPr>
          <w:p w:rsidR="001C06CB" w:rsidRPr="001C06CB" w:rsidRDefault="00D8790F" w:rsidP="001C06CB">
            <w:pPr>
              <w:pStyle w:val="a3"/>
              <w:spacing w:beforeLines="50" w:before="156" w:afterLines="50" w:after="156"/>
              <w:rPr>
                <w:rFonts w:hAnsi="宋体" w:cs="宋体"/>
                <w:color w:val="000000"/>
                <w:kern w:val="0"/>
                <w:sz w:val="20"/>
              </w:rPr>
            </w:pPr>
            <w:r>
              <w:rPr>
                <w:rFonts w:hint="eastAsia"/>
                <w:szCs w:val="21"/>
              </w:rPr>
              <w:t>能运用稳定条件对压杆进行稳定校核。</w:t>
            </w:r>
          </w:p>
        </w:tc>
        <w:tc>
          <w:tcPr>
            <w:tcW w:w="3118" w:type="dxa"/>
            <w:vAlign w:val="center"/>
          </w:tcPr>
          <w:p w:rsidR="001C06CB" w:rsidRDefault="00D8790F" w:rsidP="008C7B4B">
            <w:pPr>
              <w:pStyle w:val="a3"/>
              <w:spacing w:beforeLines="50" w:before="156" w:afterLines="50" w:after="156"/>
              <w:rPr>
                <w:rFonts w:ascii="黑体" w:hAnsi="宋体"/>
                <w:b/>
                <w:bCs/>
                <w:szCs w:val="21"/>
              </w:rPr>
            </w:pPr>
            <w:r w:rsidRPr="00D8790F">
              <w:rPr>
                <w:rFonts w:hAnsi="宋体" w:cs="宋体"/>
                <w:color w:val="000000"/>
                <w:kern w:val="0"/>
                <w:sz w:val="20"/>
              </w:rPr>
              <w:t>3.</w:t>
            </w:r>
            <w:r w:rsidRPr="00D8790F">
              <w:rPr>
                <w:rFonts w:hAnsi="宋体" w:cs="宋体"/>
                <w:color w:val="000000"/>
                <w:kern w:val="0"/>
                <w:sz w:val="20"/>
              </w:rPr>
              <w:tab/>
              <w:t>压杆稳定性设计</w:t>
            </w:r>
          </w:p>
        </w:tc>
        <w:tc>
          <w:tcPr>
            <w:tcW w:w="2688" w:type="dxa"/>
            <w:vAlign w:val="center"/>
          </w:tcPr>
          <w:p w:rsidR="001C06CB" w:rsidRDefault="00F36684" w:rsidP="00DD7B5F">
            <w:pPr>
              <w:pStyle w:val="a3"/>
              <w:spacing w:beforeLines="50" w:before="156" w:afterLines="50" w:after="156"/>
              <w:jc w:val="center"/>
              <w:rPr>
                <w:rFonts w:hAnsi="宋体" w:cs="宋体"/>
              </w:rPr>
            </w:pPr>
            <w:r w:rsidRPr="00F36684">
              <w:rPr>
                <w:rFonts w:hAnsi="宋体" w:cs="宋体" w:hint="eastAsia"/>
              </w:rPr>
              <w:t>2-</w:t>
            </w:r>
            <w:r w:rsidRPr="00F36684">
              <w:rPr>
                <w:rFonts w:hAnsi="宋体" w:cs="宋体"/>
              </w:rPr>
              <w:t>2</w:t>
            </w:r>
            <w:r w:rsidR="00D8790F">
              <w:rPr>
                <w:rFonts w:hAnsi="宋体" w:cs="宋体" w:hint="eastAsia"/>
              </w:rPr>
              <w:t>H</w:t>
            </w:r>
          </w:p>
        </w:tc>
      </w:tr>
    </w:tbl>
    <w:p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rsidR="007C62ED" w:rsidRPr="004B1BEE" w:rsidRDefault="007C62ED" w:rsidP="004B1BEE">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EF56C8">
        <w:rPr>
          <w:rFonts w:ascii="黑体" w:eastAsia="黑体" w:hAnsi="黑体" w:cs="Times New Roman" w:hint="eastAsia"/>
          <w:b/>
          <w:sz w:val="24"/>
          <w:szCs w:val="24"/>
        </w:rPr>
        <w:t>绪论</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64C36" w:rsidRPr="00313A87" w:rsidRDefault="00564C36" w:rsidP="00D96E84">
      <w:pPr>
        <w:widowControl/>
        <w:spacing w:beforeLines="50" w:before="156" w:afterLines="50" w:after="156"/>
        <w:ind w:firstLineChars="200" w:firstLine="420"/>
        <w:rPr>
          <w:rFonts w:ascii="宋体" w:eastAsia="宋体" w:hAnsi="宋体"/>
          <w:szCs w:val="21"/>
        </w:rPr>
      </w:pPr>
      <w:r w:rsidRPr="00564C36">
        <w:rPr>
          <w:rFonts w:ascii="宋体" w:eastAsia="宋体" w:hAnsi="宋体" w:hint="eastAsia"/>
          <w:szCs w:val="21"/>
        </w:rPr>
        <w:t>理解</w:t>
      </w:r>
      <w:r w:rsidR="008154A3" w:rsidRPr="008154A3">
        <w:rPr>
          <w:rFonts w:ascii="宋体" w:eastAsia="宋体" w:hAnsi="宋体" w:hint="eastAsia"/>
          <w:szCs w:val="21"/>
        </w:rPr>
        <w:t>材料力学任务</w:t>
      </w:r>
      <w:r w:rsidR="008154A3">
        <w:rPr>
          <w:rFonts w:ascii="宋体" w:eastAsia="宋体" w:hAnsi="宋体" w:hint="eastAsia"/>
          <w:szCs w:val="21"/>
        </w:rPr>
        <w:t>，</w:t>
      </w:r>
      <w:r w:rsidR="008154A3" w:rsidRPr="008154A3">
        <w:rPr>
          <w:rFonts w:ascii="宋体" w:eastAsia="宋体" w:hAnsi="宋体" w:hint="eastAsia"/>
          <w:szCs w:val="21"/>
        </w:rPr>
        <w:t>材料力学基本假设</w:t>
      </w:r>
      <w:r w:rsidR="008154A3">
        <w:rPr>
          <w:rFonts w:ascii="宋体" w:eastAsia="宋体" w:hAnsi="宋体" w:hint="eastAsia"/>
          <w:szCs w:val="21"/>
        </w:rPr>
        <w:t>，</w:t>
      </w:r>
      <w:r w:rsidR="008154A3" w:rsidRPr="008154A3">
        <w:rPr>
          <w:rFonts w:ascii="宋体" w:eastAsia="宋体" w:hAnsi="宋体" w:hint="eastAsia"/>
          <w:szCs w:val="21"/>
        </w:rPr>
        <w:t>外力与内力</w:t>
      </w:r>
      <w:r w:rsidR="008154A3">
        <w:rPr>
          <w:rFonts w:ascii="宋体" w:eastAsia="宋体" w:hAnsi="宋体" w:hint="eastAsia"/>
          <w:szCs w:val="21"/>
        </w:rPr>
        <w:t>，</w:t>
      </w:r>
      <w:r w:rsidR="008154A3" w:rsidRPr="008154A3">
        <w:rPr>
          <w:rFonts w:ascii="宋体" w:eastAsia="宋体" w:hAnsi="宋体" w:hint="eastAsia"/>
          <w:szCs w:val="21"/>
        </w:rPr>
        <w:t>应力与应变</w:t>
      </w:r>
      <w:r w:rsidR="008154A3">
        <w:rPr>
          <w:rFonts w:ascii="宋体" w:eastAsia="宋体" w:hAnsi="宋体" w:hint="eastAsia"/>
          <w:szCs w:val="21"/>
        </w:rPr>
        <w:t>等概念</w:t>
      </w:r>
      <w:r w:rsidR="008154A3" w:rsidRPr="008154A3">
        <w:rPr>
          <w:rFonts w:ascii="宋体" w:eastAsia="宋体" w:hAnsi="宋体" w:hint="eastAsia"/>
          <w:szCs w:val="21"/>
        </w:rPr>
        <w:t>；</w:t>
      </w:r>
      <w:r w:rsidR="008154A3">
        <w:rPr>
          <w:rFonts w:ascii="宋体" w:eastAsia="宋体" w:hAnsi="宋体" w:hint="eastAsia"/>
          <w:szCs w:val="21"/>
        </w:rPr>
        <w:t>掌握</w:t>
      </w:r>
      <w:r w:rsidR="008154A3" w:rsidRPr="008154A3">
        <w:rPr>
          <w:rFonts w:ascii="宋体" w:eastAsia="宋体" w:hAnsi="宋体" w:hint="eastAsia"/>
          <w:szCs w:val="21"/>
        </w:rPr>
        <w:t>胡克定律</w:t>
      </w:r>
      <w:r w:rsidR="008154A3">
        <w:rPr>
          <w:rFonts w:ascii="宋体" w:eastAsia="宋体" w:hAnsi="宋体" w:hint="eastAsia"/>
          <w:szCs w:val="21"/>
        </w:rPr>
        <w:t>，截面法；掌握杆件变形的基本形式</w:t>
      </w:r>
      <w:r w:rsidRPr="00564C36">
        <w:rPr>
          <w:rFonts w:ascii="宋体" w:eastAsia="宋体" w:hAnsi="宋体" w:hint="eastAsia"/>
          <w:szCs w:val="21"/>
        </w:rPr>
        <w:t>。</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A133BE">
        <w:rPr>
          <w:rFonts w:ascii="宋体" w:eastAsia="宋体" w:hAnsi="宋体" w:cs="宋体" w:hint="eastAsia"/>
          <w:color w:val="000000"/>
          <w:kern w:val="0"/>
          <w:szCs w:val="21"/>
        </w:rPr>
        <w:t>重点：</w:t>
      </w:r>
      <w:r w:rsidR="00EF56C8">
        <w:rPr>
          <w:rFonts w:ascii="宋体" w:eastAsia="宋体" w:hAnsi="宋体" w:cs="宋体" w:hint="eastAsia"/>
          <w:color w:val="000000"/>
          <w:kern w:val="0"/>
          <w:szCs w:val="21"/>
        </w:rPr>
        <w:t>内力，截面法</w:t>
      </w:r>
    </w:p>
    <w:p w:rsidR="00564C36" w:rsidRPr="00313A87"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A133BE">
        <w:rPr>
          <w:rFonts w:ascii="宋体" w:eastAsia="宋体" w:hAnsi="宋体" w:cs="宋体" w:hint="eastAsia"/>
          <w:color w:val="000000"/>
          <w:kern w:val="0"/>
          <w:szCs w:val="21"/>
        </w:rPr>
        <w:t>难点：</w:t>
      </w:r>
      <w:r w:rsidR="00EF56C8">
        <w:rPr>
          <w:rFonts w:ascii="宋体" w:eastAsia="宋体" w:hAnsi="宋体" w:hint="eastAsia"/>
          <w:szCs w:val="21"/>
        </w:rPr>
        <w:t>正应力、切应力、正应变、切应变</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EF56C8">
        <w:rPr>
          <w:rFonts w:ascii="宋体" w:eastAsia="宋体" w:hAnsi="宋体" w:cs="宋体" w:hint="eastAsia"/>
          <w:color w:val="000000"/>
          <w:kern w:val="0"/>
          <w:szCs w:val="21"/>
        </w:rPr>
        <w:t>）材料力学任务和基本假设</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EF56C8">
        <w:rPr>
          <w:rFonts w:ascii="宋体" w:eastAsia="宋体" w:hAnsi="宋体" w:cs="宋体" w:hint="eastAsia"/>
          <w:color w:val="000000"/>
          <w:kern w:val="0"/>
          <w:szCs w:val="21"/>
        </w:rPr>
        <w:t>）外力与内力</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EF56C8">
        <w:rPr>
          <w:rFonts w:ascii="宋体" w:eastAsia="宋体" w:hAnsi="宋体" w:cs="宋体" w:hint="eastAsia"/>
          <w:color w:val="000000"/>
          <w:kern w:val="0"/>
          <w:szCs w:val="21"/>
        </w:rPr>
        <w:t>应力与应变</w:t>
      </w:r>
    </w:p>
    <w:p w:rsidR="00564C36" w:rsidRDefault="00564C3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EF56C8">
        <w:rPr>
          <w:rFonts w:ascii="宋体" w:eastAsia="宋体" w:hAnsi="宋体" w:cs="宋体" w:hint="eastAsia"/>
          <w:color w:val="000000"/>
          <w:kern w:val="0"/>
          <w:szCs w:val="21"/>
        </w:rPr>
        <w:t>胡克定律</w:t>
      </w:r>
    </w:p>
    <w:p w:rsidR="00EF56C8" w:rsidRPr="00313A87" w:rsidRDefault="00EF56C8"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（5）杆件变形基本形式</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180609" w:rsidRPr="00313A87" w:rsidRDefault="00B01A2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C24B5" w:rsidRPr="00313A87" w:rsidRDefault="00C93F33"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EF56C8">
        <w:rPr>
          <w:rFonts w:ascii="黑体" w:eastAsia="黑体" w:hAnsi="黑体" w:cs="Times New Roman" w:hint="eastAsia"/>
          <w:b/>
          <w:sz w:val="24"/>
          <w:szCs w:val="24"/>
        </w:rPr>
        <w:t>轴向拉压应力与材料的力学性能</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D3626" w:rsidRDefault="008D3626" w:rsidP="00D96E84">
      <w:pPr>
        <w:widowControl/>
        <w:spacing w:beforeLines="50" w:before="156" w:afterLines="50" w:after="156"/>
        <w:ind w:firstLineChars="200" w:firstLine="420"/>
        <w:rPr>
          <w:rFonts w:ascii="宋体" w:eastAsia="宋体" w:hAnsi="宋体" w:cs="宋体"/>
          <w:color w:val="000000"/>
          <w:kern w:val="0"/>
          <w:szCs w:val="21"/>
        </w:rPr>
      </w:pPr>
      <w:r w:rsidRPr="008D3626">
        <w:rPr>
          <w:rFonts w:ascii="宋体" w:eastAsia="宋体" w:hAnsi="宋体" w:cs="宋体" w:hint="eastAsia"/>
          <w:color w:val="000000"/>
          <w:kern w:val="0"/>
          <w:szCs w:val="21"/>
        </w:rPr>
        <w:t>掌握</w:t>
      </w:r>
      <w:r w:rsidR="002F3231" w:rsidRPr="002F3231">
        <w:rPr>
          <w:rFonts w:ascii="宋体" w:eastAsia="宋体" w:hAnsi="宋体" w:cs="宋体" w:hint="eastAsia"/>
          <w:color w:val="000000"/>
          <w:kern w:val="0"/>
          <w:szCs w:val="21"/>
        </w:rPr>
        <w:t>轴向拉压内力与内力图</w:t>
      </w:r>
      <w:r w:rsidR="002F3231">
        <w:rPr>
          <w:rFonts w:ascii="宋体" w:eastAsia="宋体" w:hAnsi="宋体" w:cs="宋体" w:hint="eastAsia"/>
          <w:color w:val="000000"/>
          <w:kern w:val="0"/>
          <w:szCs w:val="21"/>
        </w:rPr>
        <w:t>，</w:t>
      </w:r>
      <w:r w:rsidR="002F3231" w:rsidRPr="002F3231">
        <w:rPr>
          <w:rFonts w:ascii="宋体" w:eastAsia="宋体" w:hAnsi="宋体" w:cs="宋体" w:hint="eastAsia"/>
          <w:color w:val="000000"/>
          <w:kern w:val="0"/>
          <w:szCs w:val="21"/>
        </w:rPr>
        <w:t>拉压杆的应力与强度条件</w:t>
      </w:r>
      <w:r w:rsidR="002F3231">
        <w:rPr>
          <w:rFonts w:ascii="宋体" w:eastAsia="宋体" w:hAnsi="宋体" w:cs="宋体" w:hint="eastAsia"/>
          <w:color w:val="000000"/>
          <w:kern w:val="0"/>
          <w:szCs w:val="21"/>
        </w:rPr>
        <w:t>，</w:t>
      </w:r>
      <w:r w:rsidR="002F3231" w:rsidRPr="002F3231">
        <w:rPr>
          <w:rFonts w:ascii="宋体" w:eastAsia="宋体" w:hAnsi="宋体" w:cs="宋体" w:hint="eastAsia"/>
          <w:color w:val="000000"/>
          <w:kern w:val="0"/>
          <w:szCs w:val="21"/>
        </w:rPr>
        <w:t>材料拉伸压缩的力学性能</w:t>
      </w:r>
      <w:r w:rsidR="002F3231">
        <w:rPr>
          <w:rFonts w:ascii="宋体" w:eastAsia="宋体" w:hAnsi="宋体" w:cs="宋体" w:hint="eastAsia"/>
          <w:color w:val="000000"/>
          <w:kern w:val="0"/>
          <w:szCs w:val="21"/>
        </w:rPr>
        <w:t>，能够进行</w:t>
      </w:r>
      <w:r w:rsidR="002F3231" w:rsidRPr="002F3231">
        <w:rPr>
          <w:rFonts w:ascii="宋体" w:eastAsia="宋体" w:hAnsi="宋体" w:cs="宋体" w:hint="eastAsia"/>
          <w:color w:val="000000"/>
          <w:kern w:val="0"/>
          <w:szCs w:val="21"/>
        </w:rPr>
        <w:t>连接部分的强度计算</w:t>
      </w:r>
      <w:r w:rsidR="002F3231">
        <w:rPr>
          <w:rFonts w:ascii="宋体" w:eastAsia="宋体" w:hAnsi="宋体" w:cs="宋体" w:hint="eastAsia"/>
          <w:color w:val="000000"/>
          <w:kern w:val="0"/>
          <w:szCs w:val="21"/>
        </w:rPr>
        <w:t>和分析</w:t>
      </w:r>
      <w:r w:rsidRPr="008D3626">
        <w:rPr>
          <w:rFonts w:ascii="宋体" w:eastAsia="宋体" w:hAnsi="宋体" w:cs="宋体" w:hint="eastAsia"/>
          <w:color w:val="000000"/>
          <w:kern w:val="0"/>
          <w:szCs w:val="21"/>
        </w:rPr>
        <w:t>。</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D3626" w:rsidRDefault="008D362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EF56C8">
        <w:rPr>
          <w:rFonts w:ascii="宋体" w:eastAsia="宋体" w:hAnsi="宋体" w:cs="宋体" w:hint="eastAsia"/>
          <w:color w:val="000000"/>
          <w:kern w:val="0"/>
          <w:szCs w:val="21"/>
        </w:rPr>
        <w:t>轴向拉压时横截面上的内力和应力，低碳钢和铸铁的拉伸力学性能</w:t>
      </w:r>
    </w:p>
    <w:p w:rsidR="008D3626" w:rsidRDefault="008D362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EF56C8">
        <w:rPr>
          <w:rFonts w:ascii="宋体" w:eastAsia="宋体" w:hAnsi="宋体" w:cs="宋体" w:hint="eastAsia"/>
          <w:color w:val="000000"/>
          <w:kern w:val="0"/>
          <w:szCs w:val="21"/>
        </w:rPr>
        <w:t>强度校核，连接部分的强度计算</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EF56C8">
        <w:rPr>
          <w:rFonts w:ascii="宋体" w:eastAsia="宋体" w:hAnsi="宋体" w:cs="宋体" w:hint="eastAsia"/>
          <w:color w:val="000000"/>
          <w:kern w:val="0"/>
          <w:szCs w:val="21"/>
        </w:rPr>
        <w:t>）轴力与轴力图</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EF56C8">
        <w:rPr>
          <w:rFonts w:ascii="宋体" w:eastAsia="宋体" w:hAnsi="宋体" w:cs="宋体" w:hint="eastAsia"/>
          <w:color w:val="000000"/>
          <w:kern w:val="0"/>
          <w:szCs w:val="21"/>
        </w:rPr>
        <w:t>拉压应力 圣维南原理</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EF56C8">
        <w:rPr>
          <w:rFonts w:ascii="宋体" w:eastAsia="宋体" w:hAnsi="宋体" w:cs="宋体" w:hint="eastAsia"/>
          <w:color w:val="000000"/>
          <w:kern w:val="0"/>
          <w:szCs w:val="21"/>
        </w:rPr>
        <w:t>）材料拉伸力学性能</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EF56C8">
        <w:rPr>
          <w:rFonts w:ascii="宋体" w:eastAsia="宋体" w:hAnsi="宋体" w:cs="宋体" w:hint="eastAsia"/>
          <w:color w:val="000000"/>
          <w:kern w:val="0"/>
          <w:szCs w:val="21"/>
        </w:rPr>
        <w:t>）应力集中</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（5</w:t>
      </w:r>
      <w:r w:rsidR="00EF56C8">
        <w:rPr>
          <w:rFonts w:ascii="宋体" w:eastAsia="宋体" w:hAnsi="宋体" w:cs="宋体" w:hint="eastAsia"/>
          <w:color w:val="000000"/>
          <w:kern w:val="0"/>
          <w:szCs w:val="21"/>
        </w:rPr>
        <w:t>）许用应力与强度条件</w:t>
      </w:r>
    </w:p>
    <w:p w:rsidR="00C63BBD" w:rsidRDefault="00C63B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w:t>
      </w:r>
      <w:r w:rsidR="00EF56C8">
        <w:rPr>
          <w:rFonts w:ascii="宋体" w:eastAsia="宋体" w:hAnsi="宋体" w:cs="宋体" w:hint="eastAsia"/>
          <w:color w:val="000000"/>
          <w:kern w:val="0"/>
          <w:szCs w:val="21"/>
        </w:rPr>
        <w:t>）连接部分的强度计算</w:t>
      </w:r>
    </w:p>
    <w:p w:rsidR="002D6741" w:rsidRDefault="002D6741"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FC24B5" w:rsidRDefault="002D6741" w:rsidP="002D6741">
      <w:pPr>
        <w:widowControl/>
        <w:spacing w:beforeLines="50" w:before="156" w:afterLines="50" w:after="156"/>
        <w:ind w:firstLineChars="200" w:firstLine="420"/>
        <w:jc w:val="left"/>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第三</w:t>
      </w:r>
      <w:r w:rsidRPr="00FC24B5">
        <w:rPr>
          <w:rFonts w:ascii="黑体" w:eastAsia="黑体" w:hAnsi="黑体" w:cs="Times New Roman" w:hint="eastAsia"/>
          <w:b/>
          <w:sz w:val="24"/>
          <w:szCs w:val="24"/>
        </w:rPr>
        <w:t xml:space="preserve">章 </w:t>
      </w:r>
      <w:r w:rsidR="0062560D">
        <w:rPr>
          <w:rFonts w:ascii="黑体" w:eastAsia="黑体" w:hAnsi="黑体" w:cs="Times New Roman" w:hint="eastAsia"/>
          <w:b/>
          <w:sz w:val="24"/>
          <w:szCs w:val="24"/>
        </w:rPr>
        <w:t>轴向拉压变形</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D3626" w:rsidRDefault="00F9238E" w:rsidP="00D96E84">
      <w:pPr>
        <w:widowControl/>
        <w:spacing w:beforeLines="50" w:before="156" w:afterLines="50" w:after="156"/>
        <w:ind w:firstLineChars="200" w:firstLine="420"/>
        <w:rPr>
          <w:rFonts w:ascii="宋体" w:eastAsia="宋体" w:hAnsi="宋体" w:cs="宋体"/>
          <w:color w:val="000000"/>
          <w:kern w:val="0"/>
          <w:szCs w:val="21"/>
        </w:rPr>
      </w:pPr>
      <w:r w:rsidRPr="00F9238E">
        <w:rPr>
          <w:rFonts w:ascii="宋体" w:eastAsia="宋体" w:hAnsi="宋体" w:cs="宋体" w:hint="eastAsia"/>
          <w:color w:val="000000"/>
          <w:kern w:val="0"/>
          <w:szCs w:val="21"/>
        </w:rPr>
        <w:t>掌握胡克定律及其适用条件。能计算简单桁架的节点位移。了解求解静不定问题的步骤，能计算简单</w:t>
      </w:r>
      <w:proofErr w:type="gramStart"/>
      <w:r w:rsidRPr="00F9238E">
        <w:rPr>
          <w:rFonts w:ascii="宋体" w:eastAsia="宋体" w:hAnsi="宋体" w:cs="宋体" w:hint="eastAsia"/>
          <w:color w:val="000000"/>
          <w:kern w:val="0"/>
          <w:szCs w:val="21"/>
        </w:rPr>
        <w:t>拉压静不定</w:t>
      </w:r>
      <w:proofErr w:type="gramEnd"/>
      <w:r w:rsidRPr="00F9238E">
        <w:rPr>
          <w:rFonts w:ascii="宋体" w:eastAsia="宋体" w:hAnsi="宋体" w:cs="宋体" w:hint="eastAsia"/>
          <w:color w:val="000000"/>
          <w:kern w:val="0"/>
          <w:szCs w:val="21"/>
        </w:rPr>
        <w:t>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D3626" w:rsidRDefault="008D362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（1）重点：空</w:t>
      </w:r>
      <w:r w:rsidR="0062560D">
        <w:rPr>
          <w:rFonts w:ascii="宋体" w:eastAsia="宋体" w:hAnsi="宋体" w:cs="宋体" w:hint="eastAsia"/>
          <w:color w:val="000000"/>
          <w:kern w:val="0"/>
          <w:szCs w:val="21"/>
        </w:rPr>
        <w:t>轴向拉压变形，胡克定律，小变形概念</w:t>
      </w:r>
    </w:p>
    <w:p w:rsidR="008D3626" w:rsidRDefault="008D362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184F03">
        <w:rPr>
          <w:rFonts w:ascii="宋体" w:eastAsia="宋体" w:hAnsi="宋体" w:cs="宋体" w:hint="eastAsia"/>
          <w:color w:val="000000"/>
          <w:kern w:val="0"/>
          <w:szCs w:val="21"/>
        </w:rPr>
        <w:t>）难点：静不定问题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184F03">
        <w:rPr>
          <w:rFonts w:ascii="宋体" w:eastAsia="宋体" w:hAnsi="宋体" w:cs="宋体" w:hint="eastAsia"/>
          <w:color w:val="000000"/>
          <w:kern w:val="0"/>
          <w:szCs w:val="21"/>
        </w:rPr>
        <w:t>）拉压杆变形与叠加原理</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184F03">
        <w:rPr>
          <w:rFonts w:ascii="宋体" w:eastAsia="宋体" w:hAnsi="宋体" w:cs="宋体" w:hint="eastAsia"/>
          <w:color w:val="000000"/>
          <w:kern w:val="0"/>
          <w:szCs w:val="21"/>
        </w:rPr>
        <w:t>节点位移分析与小变形</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184F03">
        <w:rPr>
          <w:rFonts w:ascii="宋体" w:eastAsia="宋体" w:hAnsi="宋体" w:cs="宋体" w:hint="eastAsia"/>
          <w:color w:val="000000"/>
          <w:kern w:val="0"/>
          <w:szCs w:val="21"/>
        </w:rPr>
        <w:t>）拉压与剪切应变能</w:t>
      </w:r>
    </w:p>
    <w:p w:rsidR="002B75AC" w:rsidRDefault="002B75A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（4）空间任意力系简化</w:t>
      </w:r>
    </w:p>
    <w:p w:rsidR="002B75AC" w:rsidRDefault="002B75AC" w:rsidP="00296E7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w:t>
      </w:r>
      <w:r w:rsidR="00184F03">
        <w:rPr>
          <w:rFonts w:ascii="宋体" w:eastAsia="宋体" w:hAnsi="宋体" w:cs="宋体" w:hint="eastAsia"/>
          <w:color w:val="000000"/>
          <w:kern w:val="0"/>
          <w:szCs w:val="21"/>
        </w:rPr>
        <w:t>简单</w:t>
      </w:r>
      <w:proofErr w:type="gramStart"/>
      <w:r w:rsidR="00184F03">
        <w:rPr>
          <w:rFonts w:ascii="宋体" w:eastAsia="宋体" w:hAnsi="宋体" w:cs="宋体" w:hint="eastAsia"/>
          <w:color w:val="000000"/>
          <w:kern w:val="0"/>
          <w:szCs w:val="21"/>
        </w:rPr>
        <w:t>拉压静不定</w:t>
      </w:r>
      <w:proofErr w:type="gramEnd"/>
      <w:r w:rsidR="00184F03">
        <w:rPr>
          <w:rFonts w:ascii="宋体" w:eastAsia="宋体" w:hAnsi="宋体" w:cs="宋体" w:hint="eastAsia"/>
          <w:color w:val="000000"/>
          <w:kern w:val="0"/>
          <w:szCs w:val="21"/>
        </w:rPr>
        <w:t>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第四</w:t>
      </w:r>
      <w:r w:rsidRPr="00FC24B5">
        <w:rPr>
          <w:rFonts w:ascii="黑体" w:eastAsia="黑体" w:hAnsi="黑体" w:cs="Times New Roman" w:hint="eastAsia"/>
          <w:b/>
          <w:sz w:val="24"/>
          <w:szCs w:val="24"/>
        </w:rPr>
        <w:t xml:space="preserve">章 </w:t>
      </w:r>
      <w:r w:rsidR="00296E7D">
        <w:rPr>
          <w:rFonts w:ascii="黑体" w:eastAsia="黑体" w:hAnsi="黑体" w:cs="Times New Roman" w:hint="eastAsia"/>
          <w:b/>
          <w:sz w:val="24"/>
          <w:szCs w:val="24"/>
        </w:rPr>
        <w:t>扭转</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A8322E" w:rsidRDefault="00F9238E" w:rsidP="00D96E84">
      <w:pPr>
        <w:widowControl/>
        <w:spacing w:beforeLines="50" w:before="156" w:afterLines="50" w:after="156"/>
        <w:ind w:firstLineChars="200" w:firstLine="420"/>
        <w:rPr>
          <w:rFonts w:ascii="宋体" w:eastAsia="宋体" w:hAnsi="宋体" w:cs="宋体"/>
          <w:color w:val="000000"/>
          <w:kern w:val="0"/>
          <w:szCs w:val="21"/>
        </w:rPr>
      </w:pPr>
      <w:r w:rsidRPr="00F9238E">
        <w:rPr>
          <w:rFonts w:ascii="宋体" w:eastAsia="宋体" w:hAnsi="宋体" w:cs="宋体" w:hint="eastAsia"/>
          <w:color w:val="000000"/>
          <w:kern w:val="0"/>
          <w:szCs w:val="21"/>
        </w:rPr>
        <w:t>了解扭转时杆件的受力和变形特点，掌握扭力偶矩计算和扭矩图画法。了解平面假设的几何意义和扭转切应力的推导过程，会</w:t>
      </w:r>
      <w:proofErr w:type="gramStart"/>
      <w:r w:rsidRPr="00F9238E">
        <w:rPr>
          <w:rFonts w:ascii="宋体" w:eastAsia="宋体" w:hAnsi="宋体" w:cs="宋体" w:hint="eastAsia"/>
          <w:color w:val="000000"/>
          <w:kern w:val="0"/>
          <w:szCs w:val="21"/>
        </w:rPr>
        <w:t>应用圆轴强度</w:t>
      </w:r>
      <w:proofErr w:type="gramEnd"/>
      <w:r w:rsidRPr="00F9238E">
        <w:rPr>
          <w:rFonts w:ascii="宋体" w:eastAsia="宋体" w:hAnsi="宋体" w:cs="宋体" w:hint="eastAsia"/>
          <w:color w:val="000000"/>
          <w:kern w:val="0"/>
          <w:szCs w:val="21"/>
        </w:rPr>
        <w:t>条件进行强度计算。</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A8322E" w:rsidRDefault="00A8322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5738B2">
        <w:rPr>
          <w:rFonts w:ascii="宋体" w:eastAsia="宋体" w:hAnsi="宋体" w:cs="宋体" w:hint="eastAsia"/>
          <w:color w:val="000000"/>
          <w:kern w:val="0"/>
          <w:szCs w:val="21"/>
        </w:rPr>
        <w:t>扭转应力推导及应用，扭转角计算，扭转变形强度与刚度</w:t>
      </w:r>
    </w:p>
    <w:p w:rsidR="00A8322E" w:rsidRDefault="00A8322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proofErr w:type="gramStart"/>
      <w:r w:rsidR="005738B2">
        <w:rPr>
          <w:rFonts w:ascii="宋体" w:eastAsia="宋体" w:hAnsi="宋体" w:cs="宋体" w:hint="eastAsia"/>
          <w:color w:val="000000"/>
          <w:kern w:val="0"/>
          <w:szCs w:val="21"/>
        </w:rPr>
        <w:t>圆轴扭转</w:t>
      </w:r>
      <w:proofErr w:type="gramEnd"/>
      <w:r w:rsidR="005738B2">
        <w:rPr>
          <w:rFonts w:ascii="宋体" w:eastAsia="宋体" w:hAnsi="宋体" w:cs="宋体" w:hint="eastAsia"/>
          <w:color w:val="000000"/>
          <w:kern w:val="0"/>
          <w:szCs w:val="21"/>
        </w:rPr>
        <w:t>静不定问题</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3.</w:t>
      </w:r>
      <w:r w:rsidRPr="00313A87">
        <w:rPr>
          <w:rFonts w:ascii="宋体" w:eastAsia="宋体" w:hAnsi="宋体" w:cs="宋体" w:hint="eastAsia"/>
          <w:color w:val="000000"/>
          <w:kern w:val="0"/>
          <w:szCs w:val="21"/>
        </w:rPr>
        <w:t>教学内容</w:t>
      </w:r>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sidR="00D664B6">
        <w:rPr>
          <w:rFonts w:ascii="宋体" w:eastAsia="宋体" w:hAnsi="宋体" w:cs="宋体" w:hint="eastAsia"/>
          <w:color w:val="000000"/>
          <w:kern w:val="0"/>
          <w:szCs w:val="21"/>
        </w:rPr>
        <w:t>）扭力偶矩与扭矩</w:t>
      </w:r>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D664B6">
        <w:rPr>
          <w:rFonts w:ascii="宋体" w:eastAsia="宋体" w:hAnsi="宋体" w:cs="宋体" w:hint="eastAsia"/>
          <w:color w:val="000000"/>
          <w:kern w:val="0"/>
          <w:szCs w:val="21"/>
        </w:rPr>
        <w:t>）</w:t>
      </w:r>
      <w:proofErr w:type="gramStart"/>
      <w:r w:rsidR="00D664B6">
        <w:rPr>
          <w:rFonts w:ascii="宋体" w:eastAsia="宋体" w:hAnsi="宋体" w:cs="宋体" w:hint="eastAsia"/>
          <w:color w:val="000000"/>
          <w:kern w:val="0"/>
          <w:szCs w:val="21"/>
        </w:rPr>
        <w:t>圆轴扭转应力</w:t>
      </w:r>
      <w:proofErr w:type="gramEnd"/>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proofErr w:type="gramStart"/>
      <w:r w:rsidR="00D664B6">
        <w:rPr>
          <w:rFonts w:ascii="宋体" w:eastAsia="宋体" w:hAnsi="宋体" w:cs="宋体" w:hint="eastAsia"/>
          <w:color w:val="000000"/>
          <w:kern w:val="0"/>
          <w:szCs w:val="21"/>
        </w:rPr>
        <w:t>圆轴扭转强度</w:t>
      </w:r>
      <w:proofErr w:type="gramEnd"/>
      <w:r w:rsidR="00D664B6">
        <w:rPr>
          <w:rFonts w:ascii="宋体" w:eastAsia="宋体" w:hAnsi="宋体" w:cs="宋体" w:hint="eastAsia"/>
          <w:color w:val="000000"/>
          <w:kern w:val="0"/>
          <w:szCs w:val="21"/>
        </w:rPr>
        <w:t>条件与合理强度设计</w:t>
      </w:r>
    </w:p>
    <w:p w:rsidR="00313D9E" w:rsidRDefault="00313D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D664B6">
        <w:rPr>
          <w:rFonts w:ascii="宋体" w:eastAsia="宋体" w:hAnsi="宋体" w:cs="宋体" w:hint="eastAsia"/>
          <w:color w:val="000000"/>
          <w:kern w:val="0"/>
          <w:szCs w:val="21"/>
        </w:rPr>
        <w:t>）</w:t>
      </w:r>
      <w:proofErr w:type="gramStart"/>
      <w:r w:rsidR="00D664B6">
        <w:rPr>
          <w:rFonts w:ascii="宋体" w:eastAsia="宋体" w:hAnsi="宋体" w:cs="宋体" w:hint="eastAsia"/>
          <w:color w:val="000000"/>
          <w:kern w:val="0"/>
          <w:szCs w:val="21"/>
        </w:rPr>
        <w:t>圆轴扭转</w:t>
      </w:r>
      <w:proofErr w:type="gramEnd"/>
      <w:r w:rsidR="00D664B6">
        <w:rPr>
          <w:rFonts w:ascii="宋体" w:eastAsia="宋体" w:hAnsi="宋体" w:cs="宋体" w:hint="eastAsia"/>
          <w:color w:val="000000"/>
          <w:kern w:val="0"/>
          <w:szCs w:val="21"/>
        </w:rPr>
        <w:t>变形与刚度条件</w:t>
      </w:r>
    </w:p>
    <w:p w:rsidR="00D664B6" w:rsidRDefault="00D664B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（5）简单静不定轴</w:t>
      </w:r>
    </w:p>
    <w:p w:rsidR="00D664B6" w:rsidRDefault="00D664B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（6）非圆截面轴扭转与薄壁杆扭转</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第五</w:t>
      </w:r>
      <w:r w:rsidRPr="00FC24B5">
        <w:rPr>
          <w:rFonts w:ascii="黑体" w:eastAsia="黑体" w:hAnsi="黑体" w:cs="Times New Roman" w:hint="eastAsia"/>
          <w:b/>
          <w:sz w:val="24"/>
          <w:szCs w:val="24"/>
        </w:rPr>
        <w:t xml:space="preserve">章 </w:t>
      </w:r>
      <w:r w:rsidR="000D4779">
        <w:rPr>
          <w:rFonts w:ascii="黑体" w:eastAsia="黑体" w:hAnsi="黑体" w:cs="Times New Roman" w:hint="eastAsia"/>
          <w:b/>
          <w:sz w:val="24"/>
          <w:szCs w:val="24"/>
        </w:rPr>
        <w:t>弯曲内力</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A8322E" w:rsidRDefault="004755BA"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熟练掌握</w:t>
      </w:r>
      <w:r w:rsidRPr="004755BA">
        <w:rPr>
          <w:rFonts w:ascii="宋体" w:eastAsia="宋体" w:hAnsi="宋体" w:cs="宋体" w:hint="eastAsia"/>
          <w:color w:val="000000"/>
          <w:kern w:val="0"/>
          <w:szCs w:val="21"/>
        </w:rPr>
        <w:t>弯曲内力与内力图；</w:t>
      </w:r>
      <w:r>
        <w:rPr>
          <w:rFonts w:ascii="宋体" w:eastAsia="宋体" w:hAnsi="宋体" w:cs="宋体" w:hint="eastAsia"/>
          <w:color w:val="000000"/>
          <w:kern w:val="0"/>
          <w:szCs w:val="21"/>
        </w:rPr>
        <w:t>能够理解并运用</w:t>
      </w:r>
      <w:r w:rsidRPr="004755BA">
        <w:rPr>
          <w:rFonts w:ascii="宋体" w:eastAsia="宋体" w:hAnsi="宋体" w:cs="宋体" w:hint="eastAsia"/>
          <w:color w:val="000000"/>
          <w:kern w:val="0"/>
          <w:szCs w:val="21"/>
        </w:rPr>
        <w:t>剪力、弯矩与载荷集度间的微分关系</w:t>
      </w:r>
      <w:r>
        <w:rPr>
          <w:rFonts w:ascii="宋体" w:eastAsia="宋体" w:hAnsi="宋体" w:cs="宋体" w:hint="eastAsia"/>
          <w:color w:val="000000"/>
          <w:kern w:val="0"/>
          <w:szCs w:val="21"/>
        </w:rPr>
        <w:t>；能够进行</w:t>
      </w:r>
      <w:r w:rsidR="00D52EEA">
        <w:rPr>
          <w:rFonts w:ascii="宋体" w:eastAsia="宋体" w:hAnsi="宋体" w:cs="宋体" w:hint="eastAsia"/>
          <w:color w:val="000000"/>
          <w:kern w:val="0"/>
          <w:szCs w:val="21"/>
        </w:rPr>
        <w:t>刚架内力分析</w:t>
      </w:r>
      <w:r w:rsidR="00A8322E" w:rsidRPr="00A8322E">
        <w:rPr>
          <w:rFonts w:ascii="宋体" w:eastAsia="宋体" w:hAnsi="宋体" w:cs="宋体" w:hint="eastAsia"/>
          <w:color w:val="000000"/>
          <w:kern w:val="0"/>
          <w:szCs w:val="21"/>
        </w:rPr>
        <w:t>。</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A4704F">
        <w:rPr>
          <w:rFonts w:ascii="宋体" w:eastAsia="宋体" w:hAnsi="宋体" w:cs="宋体" w:hint="eastAsia"/>
          <w:color w:val="000000"/>
          <w:kern w:val="0"/>
          <w:szCs w:val="21"/>
        </w:rPr>
        <w:t>弯曲内力，对梁和刚架的剪力图和弯矩图的绘制</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A4704F">
        <w:rPr>
          <w:rFonts w:ascii="宋体" w:eastAsia="宋体" w:hAnsi="宋体" w:cs="宋体" w:hint="eastAsia"/>
          <w:color w:val="000000"/>
          <w:kern w:val="0"/>
          <w:szCs w:val="21"/>
        </w:rPr>
        <w:t>）难点：利用载荷集度、剪力、弯矩微分关系的几何意义直接绘制剪力图和弯矩图</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0D4779">
        <w:rPr>
          <w:rFonts w:ascii="宋体" w:eastAsia="宋体" w:hAnsi="宋体" w:cs="宋体" w:hint="eastAsia"/>
          <w:color w:val="000000"/>
          <w:kern w:val="0"/>
          <w:szCs w:val="21"/>
        </w:rPr>
        <w:t>）梁的约束类型</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0D4779">
        <w:rPr>
          <w:rFonts w:ascii="宋体" w:eastAsia="宋体" w:hAnsi="宋体" w:cs="宋体" w:hint="eastAsia"/>
          <w:color w:val="000000"/>
          <w:kern w:val="0"/>
          <w:szCs w:val="21"/>
        </w:rPr>
        <w:t>）剪力与弯矩</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0D4779">
        <w:rPr>
          <w:rFonts w:ascii="宋体" w:eastAsia="宋体" w:hAnsi="宋体" w:cs="宋体" w:hint="eastAsia"/>
          <w:color w:val="000000"/>
          <w:kern w:val="0"/>
          <w:szCs w:val="21"/>
        </w:rPr>
        <w:t>）剪力、剪力方程、剪力图、弯矩图</w:t>
      </w:r>
    </w:p>
    <w:p w:rsidR="000D4779" w:rsidRDefault="000D4779"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（4）剪力、弯矩与载荷集度的微分关系</w:t>
      </w:r>
    </w:p>
    <w:p w:rsidR="000D4779" w:rsidRDefault="000D4779"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（5）刚架与曲梁内力</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w:t>
      </w:r>
      <w:r w:rsidRPr="00FC24B5">
        <w:rPr>
          <w:rFonts w:ascii="黑体" w:eastAsia="黑体" w:hAnsi="黑体" w:cs="Times New Roman" w:hint="eastAsia"/>
          <w:b/>
          <w:sz w:val="24"/>
          <w:szCs w:val="24"/>
        </w:rPr>
        <w:t xml:space="preserve">章 </w:t>
      </w:r>
      <w:r w:rsidR="00AD614E">
        <w:rPr>
          <w:rFonts w:ascii="黑体" w:eastAsia="黑体" w:hAnsi="黑体" w:cs="Times New Roman" w:hint="eastAsia"/>
          <w:b/>
          <w:sz w:val="24"/>
          <w:szCs w:val="24"/>
        </w:rPr>
        <w:t>弯曲应力</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0918A1" w:rsidRPr="00F9238E" w:rsidRDefault="00F9238E" w:rsidP="00F9238E">
      <w:pPr>
        <w:widowControl/>
        <w:spacing w:beforeLines="50" w:before="156" w:afterLines="50" w:after="156"/>
        <w:ind w:firstLineChars="200" w:firstLine="420"/>
        <w:rPr>
          <w:rFonts w:ascii="宋体" w:eastAsia="宋体" w:hAnsi="宋体" w:cs="宋体"/>
          <w:color w:val="000000"/>
          <w:kern w:val="0"/>
          <w:szCs w:val="21"/>
        </w:rPr>
      </w:pPr>
      <w:r w:rsidRPr="00F9238E">
        <w:rPr>
          <w:rFonts w:ascii="宋体" w:eastAsia="宋体" w:hAnsi="宋体" w:cs="宋体" w:hint="eastAsia"/>
          <w:color w:val="000000"/>
          <w:kern w:val="0"/>
          <w:szCs w:val="21"/>
        </w:rPr>
        <w:lastRenderedPageBreak/>
        <w:t>能正确区分纯弯曲和</w:t>
      </w:r>
      <w:proofErr w:type="gramStart"/>
      <w:r w:rsidRPr="00F9238E">
        <w:rPr>
          <w:rFonts w:ascii="宋体" w:eastAsia="宋体" w:hAnsi="宋体" w:cs="宋体" w:hint="eastAsia"/>
          <w:color w:val="000000"/>
          <w:kern w:val="0"/>
          <w:szCs w:val="21"/>
        </w:rPr>
        <w:t>横力</w:t>
      </w:r>
      <w:proofErr w:type="gramEnd"/>
      <w:r w:rsidRPr="00F9238E">
        <w:rPr>
          <w:rFonts w:ascii="宋体" w:eastAsia="宋体" w:hAnsi="宋体" w:cs="宋体" w:hint="eastAsia"/>
          <w:color w:val="000000"/>
          <w:kern w:val="0"/>
          <w:szCs w:val="21"/>
        </w:rPr>
        <w:t>弯曲，理解中性轴的几何意义，熟练掌握对称弯曲正应力的计算。熟练掌握常见截面惯性矩的计算。熟练掌握梁的切应力沿截面分布特点及对称弯曲切应力的计算。</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0918A1" w:rsidRDefault="000918A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2C0DB4">
        <w:rPr>
          <w:rFonts w:ascii="宋体" w:eastAsia="宋体" w:hAnsi="宋体" w:cs="宋体" w:hint="eastAsia"/>
          <w:color w:val="000000"/>
          <w:kern w:val="0"/>
          <w:szCs w:val="21"/>
        </w:rPr>
        <w:t>弯曲正应力一般公式推导，截面几何性质</w:t>
      </w:r>
    </w:p>
    <w:p w:rsidR="000918A1" w:rsidRDefault="000918A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2C0DB4">
        <w:rPr>
          <w:rFonts w:ascii="宋体" w:eastAsia="宋体" w:hAnsi="宋体" w:cs="宋体" w:hint="eastAsia"/>
          <w:color w:val="000000"/>
          <w:kern w:val="0"/>
          <w:szCs w:val="21"/>
        </w:rPr>
        <w:t>梁的合理强度设计</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A4704F">
        <w:rPr>
          <w:rFonts w:ascii="宋体" w:eastAsia="宋体" w:hAnsi="宋体" w:cs="宋体" w:hint="eastAsia"/>
          <w:color w:val="000000"/>
          <w:kern w:val="0"/>
          <w:szCs w:val="21"/>
        </w:rPr>
        <w:t>）对称弯曲正应力</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A4704F">
        <w:rPr>
          <w:rFonts w:ascii="宋体" w:eastAsia="宋体" w:hAnsi="宋体" w:cs="宋体" w:hint="eastAsia"/>
          <w:color w:val="000000"/>
          <w:kern w:val="0"/>
          <w:szCs w:val="21"/>
        </w:rPr>
        <w:t>对称弯曲切应力</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A4704F">
        <w:rPr>
          <w:rFonts w:ascii="宋体" w:eastAsia="宋体" w:hAnsi="宋体" w:cs="宋体" w:hint="eastAsia"/>
          <w:color w:val="000000"/>
          <w:kern w:val="0"/>
          <w:szCs w:val="21"/>
        </w:rPr>
        <w:t>梁的强度条件</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A4704F">
        <w:rPr>
          <w:rFonts w:ascii="宋体" w:eastAsia="宋体" w:hAnsi="宋体" w:cs="宋体" w:hint="eastAsia"/>
          <w:color w:val="000000"/>
          <w:kern w:val="0"/>
          <w:szCs w:val="21"/>
        </w:rPr>
        <w:t>）梁的合理强度设计</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5</w:t>
      </w:r>
      <w:r w:rsidR="00A4704F">
        <w:rPr>
          <w:rFonts w:ascii="宋体" w:eastAsia="宋体" w:hAnsi="宋体" w:cs="宋体" w:hint="eastAsia"/>
          <w:color w:val="000000"/>
          <w:kern w:val="0"/>
          <w:szCs w:val="21"/>
        </w:rPr>
        <w:t>）双对称截面梁的非对称弯曲</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第七</w:t>
      </w:r>
      <w:r w:rsidRPr="00FC24B5">
        <w:rPr>
          <w:rFonts w:ascii="黑体" w:eastAsia="黑体" w:hAnsi="黑体" w:cs="Times New Roman" w:hint="eastAsia"/>
          <w:b/>
          <w:sz w:val="24"/>
          <w:szCs w:val="24"/>
        </w:rPr>
        <w:t xml:space="preserve">章 </w:t>
      </w:r>
      <w:r w:rsidR="007D7BF7">
        <w:rPr>
          <w:rFonts w:ascii="黑体" w:eastAsia="黑体" w:hAnsi="黑体" w:cs="Times New Roman" w:hint="eastAsia"/>
          <w:b/>
          <w:sz w:val="24"/>
          <w:szCs w:val="24"/>
        </w:rPr>
        <w:t>弯曲变形</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61F12" w:rsidRDefault="004C53F5" w:rsidP="00D96E84">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掌握</w:t>
      </w:r>
      <w:r w:rsidRPr="004C53F5">
        <w:rPr>
          <w:rFonts w:ascii="宋体" w:eastAsia="宋体" w:hAnsi="宋体" w:cs="宋体" w:hint="eastAsia"/>
          <w:color w:val="000000"/>
          <w:kern w:val="0"/>
          <w:szCs w:val="21"/>
        </w:rPr>
        <w:t>挠曲轴近似微分方程</w:t>
      </w:r>
      <w:r>
        <w:rPr>
          <w:rFonts w:ascii="宋体" w:eastAsia="宋体" w:hAnsi="宋体" w:cs="宋体" w:hint="eastAsia"/>
          <w:color w:val="000000"/>
          <w:kern w:val="0"/>
          <w:szCs w:val="21"/>
        </w:rPr>
        <w:t>，能够熟练运用</w:t>
      </w:r>
      <w:r w:rsidRPr="004C53F5">
        <w:rPr>
          <w:rFonts w:ascii="宋体" w:eastAsia="宋体" w:hAnsi="宋体" w:cs="宋体" w:hint="eastAsia"/>
          <w:color w:val="000000"/>
          <w:kern w:val="0"/>
          <w:szCs w:val="21"/>
        </w:rPr>
        <w:t>梁位移的积分法和叠加法；</w:t>
      </w:r>
      <w:r>
        <w:rPr>
          <w:rFonts w:ascii="宋体" w:eastAsia="宋体" w:hAnsi="宋体" w:cs="宋体" w:hint="eastAsia"/>
          <w:color w:val="000000"/>
          <w:kern w:val="0"/>
          <w:szCs w:val="21"/>
        </w:rPr>
        <w:t>掌握</w:t>
      </w:r>
      <w:r w:rsidRPr="004C53F5">
        <w:rPr>
          <w:rFonts w:ascii="宋体" w:eastAsia="宋体" w:hAnsi="宋体" w:cs="宋体" w:hint="eastAsia"/>
          <w:color w:val="000000"/>
          <w:kern w:val="0"/>
          <w:szCs w:val="21"/>
        </w:rPr>
        <w:t>简单静不定梁</w:t>
      </w:r>
      <w:r>
        <w:rPr>
          <w:rFonts w:ascii="宋体" w:eastAsia="宋体" w:hAnsi="宋体" w:cs="宋体" w:hint="eastAsia"/>
          <w:color w:val="000000"/>
          <w:kern w:val="0"/>
          <w:szCs w:val="21"/>
        </w:rPr>
        <w:t>，</w:t>
      </w:r>
      <w:r w:rsidRPr="004C53F5">
        <w:rPr>
          <w:rFonts w:ascii="宋体" w:eastAsia="宋体" w:hAnsi="宋体" w:cs="宋体" w:hint="eastAsia"/>
          <w:color w:val="000000"/>
          <w:kern w:val="0"/>
          <w:szCs w:val="21"/>
        </w:rPr>
        <w:t>梁的刚度条件及应用</w:t>
      </w:r>
      <w:r w:rsidR="00861F12" w:rsidRPr="00861F12">
        <w:rPr>
          <w:rFonts w:ascii="宋体" w:eastAsia="宋体" w:hAnsi="宋体" w:cs="宋体" w:hint="eastAsia"/>
          <w:color w:val="000000"/>
          <w:kern w:val="0"/>
          <w:szCs w:val="21"/>
        </w:rPr>
        <w:t>。</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7E1B16">
        <w:rPr>
          <w:rFonts w:ascii="宋体" w:eastAsia="宋体" w:hAnsi="宋体" w:cs="宋体" w:hint="eastAsia"/>
          <w:color w:val="000000"/>
          <w:kern w:val="0"/>
          <w:szCs w:val="21"/>
        </w:rPr>
        <w:t>计算梁位移的积分法、叠加法</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8154A3">
        <w:rPr>
          <w:rFonts w:ascii="宋体" w:eastAsia="宋体" w:hAnsi="宋体" w:cs="宋体" w:hint="eastAsia"/>
          <w:color w:val="000000"/>
          <w:kern w:val="0"/>
          <w:szCs w:val="21"/>
        </w:rPr>
        <w:t>梁</w:t>
      </w:r>
      <w:r w:rsidR="00324D6F">
        <w:rPr>
          <w:rFonts w:ascii="宋体" w:eastAsia="宋体" w:hAnsi="宋体" w:cs="宋体" w:hint="eastAsia"/>
          <w:color w:val="000000"/>
          <w:kern w:val="0"/>
          <w:szCs w:val="21"/>
        </w:rPr>
        <w:t>的合理刚度设计</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7E1B16">
        <w:rPr>
          <w:rFonts w:ascii="宋体" w:eastAsia="宋体" w:hAnsi="宋体" w:cs="宋体" w:hint="eastAsia"/>
          <w:color w:val="000000"/>
          <w:kern w:val="0"/>
          <w:szCs w:val="21"/>
        </w:rPr>
        <w:t>挠曲轴近似微分方程</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7E1B16">
        <w:rPr>
          <w:rFonts w:ascii="宋体" w:eastAsia="宋体" w:hAnsi="宋体" w:cs="宋体" w:hint="eastAsia"/>
          <w:color w:val="000000"/>
          <w:kern w:val="0"/>
          <w:szCs w:val="21"/>
        </w:rPr>
        <w:t>积分法</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7E1B16">
        <w:rPr>
          <w:rFonts w:ascii="宋体" w:eastAsia="宋体" w:hAnsi="宋体" w:cs="宋体" w:hint="eastAsia"/>
          <w:color w:val="000000"/>
          <w:kern w:val="0"/>
          <w:szCs w:val="21"/>
        </w:rPr>
        <w:t>）叠加法</w:t>
      </w:r>
    </w:p>
    <w:p w:rsidR="002E0CE5" w:rsidRDefault="002E0CE5"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7E1B16">
        <w:rPr>
          <w:rFonts w:ascii="宋体" w:eastAsia="宋体" w:hAnsi="宋体" w:cs="宋体" w:hint="eastAsia"/>
          <w:color w:val="000000"/>
          <w:kern w:val="0"/>
          <w:szCs w:val="21"/>
        </w:rPr>
        <w:t>）简单静不定梁</w:t>
      </w:r>
    </w:p>
    <w:p w:rsidR="007E1B16" w:rsidRDefault="007E1B1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（5）梁的刚度条件与合理刚度设计</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第八</w:t>
      </w:r>
      <w:r w:rsidRPr="00FC24B5">
        <w:rPr>
          <w:rFonts w:ascii="黑体" w:eastAsia="黑体" w:hAnsi="黑体" w:cs="Times New Roman" w:hint="eastAsia"/>
          <w:b/>
          <w:sz w:val="24"/>
          <w:szCs w:val="24"/>
        </w:rPr>
        <w:t xml:space="preserve">章 </w:t>
      </w:r>
      <w:r w:rsidR="00C24457">
        <w:rPr>
          <w:rFonts w:ascii="黑体" w:eastAsia="黑体" w:hAnsi="黑体" w:cs="Times New Roman" w:hint="eastAsia"/>
          <w:b/>
          <w:sz w:val="24"/>
          <w:szCs w:val="24"/>
        </w:rPr>
        <w:t>应力应变状态分析</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861F12" w:rsidRPr="00F9238E" w:rsidRDefault="00F9238E" w:rsidP="00F9238E">
      <w:pPr>
        <w:widowControl/>
        <w:spacing w:beforeLines="50" w:before="156" w:afterLines="50" w:after="156"/>
        <w:ind w:firstLineChars="200" w:firstLine="420"/>
        <w:rPr>
          <w:rFonts w:ascii="宋体" w:eastAsia="宋体" w:hAnsi="宋体" w:cs="宋体"/>
          <w:color w:val="000000"/>
          <w:kern w:val="0"/>
          <w:szCs w:val="21"/>
        </w:rPr>
      </w:pPr>
      <w:r w:rsidRPr="00F9238E">
        <w:rPr>
          <w:rFonts w:ascii="宋体" w:eastAsia="宋体" w:hAnsi="宋体" w:cs="宋体" w:hint="eastAsia"/>
          <w:color w:val="000000"/>
          <w:kern w:val="0"/>
          <w:szCs w:val="21"/>
        </w:rPr>
        <w:t>了解点的应力状态及单元体表示，掌握平面应力分析的解析法。理解单元体与应力圆的对应关系，掌握平面应力分析的图解法。深刻领会主应力的概念。了解三向应力状态。了解平面应变分析的图解法。掌握广义胡克定律的一般形式及主应力和主应变之间的关系。</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C24457">
        <w:rPr>
          <w:rFonts w:ascii="宋体" w:eastAsia="宋体" w:hAnsi="宋体" w:cs="宋体" w:hint="eastAsia"/>
          <w:color w:val="000000"/>
          <w:kern w:val="0"/>
          <w:szCs w:val="21"/>
        </w:rPr>
        <w:t>平面应力状态应力分析，应力圆</w:t>
      </w:r>
    </w:p>
    <w:p w:rsidR="00861F12" w:rsidRDefault="00861F12"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C24457">
        <w:rPr>
          <w:rFonts w:ascii="宋体" w:eastAsia="宋体" w:hAnsi="宋体" w:cs="宋体" w:hint="eastAsia"/>
          <w:color w:val="000000"/>
          <w:kern w:val="0"/>
          <w:szCs w:val="21"/>
        </w:rPr>
        <w:t>极值应力与主应力，广义胡克定律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24457">
        <w:rPr>
          <w:rFonts w:ascii="宋体" w:eastAsia="宋体" w:hAnsi="宋体" w:cs="宋体" w:hint="eastAsia"/>
          <w:color w:val="000000"/>
          <w:kern w:val="0"/>
          <w:szCs w:val="21"/>
        </w:rPr>
        <w:t>）平面应力状态应力分析</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24457">
        <w:rPr>
          <w:rFonts w:ascii="宋体" w:eastAsia="宋体" w:hAnsi="宋体" w:cs="宋体" w:hint="eastAsia"/>
          <w:color w:val="000000"/>
          <w:kern w:val="0"/>
          <w:szCs w:val="21"/>
        </w:rPr>
        <w:t>应力圆</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C24457">
        <w:rPr>
          <w:rFonts w:ascii="宋体" w:eastAsia="宋体" w:hAnsi="宋体" w:cs="宋体" w:hint="eastAsia"/>
          <w:color w:val="000000"/>
          <w:kern w:val="0"/>
          <w:szCs w:val="21"/>
        </w:rPr>
        <w:t>极值应力与主应力</w:t>
      </w:r>
    </w:p>
    <w:p w:rsidR="00AE2EF0" w:rsidRDefault="00AE2EF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C24457">
        <w:rPr>
          <w:rFonts w:ascii="宋体" w:eastAsia="宋体" w:hAnsi="宋体" w:cs="宋体" w:hint="eastAsia"/>
          <w:color w:val="000000"/>
          <w:kern w:val="0"/>
          <w:szCs w:val="21"/>
        </w:rPr>
        <w:t>复杂应力状态的最大应力</w:t>
      </w:r>
    </w:p>
    <w:p w:rsidR="006B05DD" w:rsidRDefault="006B05DD"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w:t>
      </w:r>
      <w:r w:rsidR="00C24457">
        <w:rPr>
          <w:rFonts w:ascii="宋体" w:eastAsia="宋体" w:hAnsi="宋体" w:cs="宋体" w:hint="eastAsia"/>
          <w:color w:val="000000"/>
          <w:kern w:val="0"/>
          <w:szCs w:val="21"/>
        </w:rPr>
        <w:t>）平面应变分析</w:t>
      </w:r>
    </w:p>
    <w:p w:rsidR="00C24457" w:rsidRPr="006B05DD" w:rsidRDefault="00C24457"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（6）广义胡克定律</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第九</w:t>
      </w:r>
      <w:r w:rsidRPr="00FC24B5">
        <w:rPr>
          <w:rFonts w:ascii="黑体" w:eastAsia="黑体" w:hAnsi="黑体" w:cs="Times New Roman" w:hint="eastAsia"/>
          <w:b/>
          <w:sz w:val="24"/>
          <w:szCs w:val="24"/>
        </w:rPr>
        <w:t xml:space="preserve">章 </w:t>
      </w:r>
      <w:r w:rsidR="00E0489E">
        <w:rPr>
          <w:rFonts w:ascii="黑体" w:eastAsia="黑体" w:hAnsi="黑体" w:cs="Times New Roman" w:hint="eastAsia"/>
          <w:b/>
          <w:sz w:val="24"/>
          <w:szCs w:val="24"/>
        </w:rPr>
        <w:t>强度理论</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5F7A76" w:rsidRDefault="00F304AC" w:rsidP="00D96E84">
      <w:pPr>
        <w:widowControl/>
        <w:spacing w:beforeLines="50" w:before="156" w:afterLines="50" w:after="156"/>
        <w:ind w:firstLineChars="200" w:firstLine="420"/>
        <w:rPr>
          <w:rFonts w:ascii="宋体" w:eastAsia="宋体" w:hAnsi="宋体" w:cs="宋体"/>
          <w:color w:val="000000"/>
          <w:kern w:val="0"/>
          <w:szCs w:val="21"/>
        </w:rPr>
      </w:pPr>
      <w:r w:rsidRPr="00F304AC">
        <w:rPr>
          <w:rFonts w:ascii="宋体" w:eastAsia="宋体" w:hAnsi="宋体" w:cs="宋体" w:hint="eastAsia"/>
          <w:color w:val="000000"/>
          <w:kern w:val="0"/>
          <w:szCs w:val="21"/>
        </w:rPr>
        <w:t>明确材料失效破坏的两种类型和强度理论的概念，熟练掌握断裂强度理论、屈服强度理论及其应用。掌握承压薄壁圆筒的强度计算。</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5F7A76" w:rsidRDefault="005F7A7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E0489E">
        <w:rPr>
          <w:rFonts w:ascii="宋体" w:eastAsia="宋体" w:hAnsi="宋体" w:cs="宋体" w:hint="eastAsia"/>
          <w:color w:val="000000"/>
          <w:kern w:val="0"/>
          <w:szCs w:val="21"/>
        </w:rPr>
        <w:t>关于断裂、屈服的强度理论</w:t>
      </w:r>
    </w:p>
    <w:p w:rsidR="005F7A76" w:rsidRPr="005F7A76" w:rsidRDefault="005F7A76"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E0489E">
        <w:rPr>
          <w:rFonts w:ascii="宋体" w:eastAsia="宋体" w:hAnsi="宋体" w:cs="宋体" w:hint="eastAsia"/>
          <w:color w:val="000000"/>
          <w:kern w:val="0"/>
          <w:szCs w:val="21"/>
        </w:rPr>
        <w:t>强度理论的应用</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3C37FE" w:rsidRDefault="003C37F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E0489E">
        <w:rPr>
          <w:rFonts w:ascii="宋体" w:eastAsia="宋体" w:hAnsi="宋体" w:cs="宋体" w:hint="eastAsia"/>
          <w:color w:val="000000"/>
          <w:kern w:val="0"/>
          <w:szCs w:val="21"/>
        </w:rPr>
        <w:t>）关于断裂的强度理论</w:t>
      </w:r>
    </w:p>
    <w:p w:rsidR="003C37FE" w:rsidRDefault="003C37F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E0489E">
        <w:rPr>
          <w:rFonts w:ascii="宋体" w:eastAsia="宋体" w:hAnsi="宋体" w:cs="宋体" w:hint="eastAsia"/>
          <w:color w:val="000000"/>
          <w:kern w:val="0"/>
          <w:szCs w:val="21"/>
        </w:rPr>
        <w:t>）关于屈服的强度理论</w:t>
      </w:r>
    </w:p>
    <w:p w:rsidR="00E0489E" w:rsidRDefault="00E048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（3）强度理论应用</w:t>
      </w:r>
    </w:p>
    <w:p w:rsidR="00E0489E" w:rsidRDefault="00E0489E"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（4）承压薄壁圆筒</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w:t>
      </w:r>
      <w:r w:rsidRPr="00FC24B5">
        <w:rPr>
          <w:rFonts w:ascii="黑体" w:eastAsia="黑体" w:hAnsi="黑体" w:cs="Times New Roman" w:hint="eastAsia"/>
          <w:b/>
          <w:sz w:val="24"/>
          <w:szCs w:val="24"/>
        </w:rPr>
        <w:t xml:space="preserve">章 </w:t>
      </w:r>
      <w:r w:rsidR="00E0489E">
        <w:rPr>
          <w:rFonts w:ascii="黑体" w:eastAsia="黑体" w:hAnsi="黑体" w:cs="Times New Roman" w:hint="eastAsia"/>
          <w:b/>
          <w:sz w:val="24"/>
          <w:szCs w:val="24"/>
        </w:rPr>
        <w:t>组合变形</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394421" w:rsidRPr="00F304AC" w:rsidRDefault="00F304AC" w:rsidP="00F304AC">
      <w:pPr>
        <w:widowControl/>
        <w:spacing w:beforeLines="50" w:before="156" w:afterLines="50" w:after="156"/>
        <w:ind w:firstLineChars="200" w:firstLine="420"/>
        <w:rPr>
          <w:rFonts w:ascii="宋体" w:eastAsia="宋体" w:hAnsi="宋体" w:cs="宋体"/>
          <w:color w:val="000000"/>
          <w:kern w:val="0"/>
          <w:szCs w:val="21"/>
        </w:rPr>
      </w:pPr>
      <w:r w:rsidRPr="00F304AC">
        <w:rPr>
          <w:rFonts w:ascii="宋体" w:eastAsia="宋体" w:hAnsi="宋体" w:cs="宋体" w:hint="eastAsia"/>
          <w:color w:val="000000"/>
          <w:kern w:val="0"/>
          <w:szCs w:val="21"/>
        </w:rPr>
        <w:t>熟悉弯拉（压）组合的受力特点和应力计算，能选择合适的强度理论进行强度计算。熟悉弯拉（压）组合的受力特点和应力计算</w:t>
      </w:r>
      <w:r>
        <w:rPr>
          <w:rFonts w:ascii="宋体" w:eastAsia="宋体" w:hAnsi="宋体" w:cs="宋体" w:hint="eastAsia"/>
          <w:color w:val="000000"/>
          <w:kern w:val="0"/>
          <w:szCs w:val="21"/>
        </w:rPr>
        <w:t>。</w:t>
      </w:r>
      <w:r w:rsidRPr="00F304AC">
        <w:rPr>
          <w:rFonts w:ascii="宋体" w:eastAsia="宋体" w:hAnsi="宋体" w:cs="宋体" w:hint="eastAsia"/>
          <w:color w:val="000000"/>
          <w:kern w:val="0"/>
          <w:szCs w:val="21"/>
        </w:rPr>
        <w:t>熟悉偏心压缩的强度理论，熟悉弯拉（压）组合、弯扭组合、弯拉（压）扭的受力特点和应力计算，能选择合适的强度理论进行强度计算。</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394421" w:rsidRDefault="0039442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E0489E" w:rsidRPr="00E0489E">
        <w:rPr>
          <w:rFonts w:ascii="宋体" w:eastAsia="宋体" w:hAnsi="宋体" w:cs="宋体" w:hint="eastAsia"/>
          <w:color w:val="000000"/>
          <w:kern w:val="0"/>
          <w:szCs w:val="21"/>
        </w:rPr>
        <w:t>弯拉（压）组合</w:t>
      </w:r>
      <w:r w:rsidR="00E0489E">
        <w:rPr>
          <w:rFonts w:ascii="宋体" w:eastAsia="宋体" w:hAnsi="宋体" w:cs="宋体" w:hint="eastAsia"/>
          <w:color w:val="000000"/>
          <w:kern w:val="0"/>
          <w:szCs w:val="21"/>
        </w:rPr>
        <w:t>，</w:t>
      </w:r>
      <w:r w:rsidR="00E0489E" w:rsidRPr="00E0489E">
        <w:rPr>
          <w:rFonts w:ascii="宋体" w:eastAsia="宋体" w:hAnsi="宋体" w:cs="宋体" w:hint="eastAsia"/>
          <w:color w:val="000000"/>
          <w:kern w:val="0"/>
          <w:szCs w:val="21"/>
        </w:rPr>
        <w:t>弯扭组合</w:t>
      </w:r>
      <w:proofErr w:type="gramStart"/>
      <w:r w:rsidR="00E0489E" w:rsidRPr="00E0489E">
        <w:rPr>
          <w:rFonts w:ascii="宋体" w:eastAsia="宋体" w:hAnsi="宋体" w:cs="宋体" w:hint="eastAsia"/>
          <w:color w:val="000000"/>
          <w:kern w:val="0"/>
          <w:szCs w:val="21"/>
        </w:rPr>
        <w:t>与弯拉</w:t>
      </w:r>
      <w:proofErr w:type="gramEnd"/>
      <w:r w:rsidR="00E0489E" w:rsidRPr="00E0489E">
        <w:rPr>
          <w:rFonts w:ascii="宋体" w:eastAsia="宋体" w:hAnsi="宋体" w:cs="宋体" w:hint="eastAsia"/>
          <w:color w:val="000000"/>
          <w:kern w:val="0"/>
          <w:szCs w:val="21"/>
        </w:rPr>
        <w:t>（压）扭组合。</w:t>
      </w:r>
    </w:p>
    <w:p w:rsidR="00394421" w:rsidRDefault="0039442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E0489E">
        <w:rPr>
          <w:rFonts w:ascii="宋体" w:eastAsia="宋体" w:hAnsi="宋体" w:cs="宋体" w:hint="eastAsia"/>
          <w:color w:val="000000"/>
          <w:kern w:val="0"/>
          <w:szCs w:val="21"/>
        </w:rPr>
        <w:t>偏心压缩</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732C9C" w:rsidRDefault="00732C9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859BD" w:rsidRPr="00E0489E">
        <w:rPr>
          <w:rFonts w:ascii="宋体" w:eastAsia="宋体" w:hAnsi="宋体" w:cs="宋体" w:hint="eastAsia"/>
          <w:color w:val="000000"/>
          <w:kern w:val="0"/>
          <w:szCs w:val="21"/>
        </w:rPr>
        <w:t>弯拉（压）组合</w:t>
      </w:r>
    </w:p>
    <w:p w:rsidR="00732C9C" w:rsidRDefault="00732C9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859BD">
        <w:rPr>
          <w:rFonts w:ascii="宋体" w:eastAsia="宋体" w:hAnsi="宋体" w:cs="宋体" w:hint="eastAsia"/>
          <w:color w:val="000000"/>
          <w:kern w:val="0"/>
          <w:szCs w:val="21"/>
        </w:rPr>
        <w:t>）偏心压缩与截面核心</w:t>
      </w:r>
    </w:p>
    <w:p w:rsidR="00732C9C" w:rsidRDefault="00732C9C"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C859BD" w:rsidRPr="00E0489E">
        <w:rPr>
          <w:rFonts w:ascii="宋体" w:eastAsia="宋体" w:hAnsi="宋体" w:cs="宋体" w:hint="eastAsia"/>
          <w:color w:val="000000"/>
          <w:kern w:val="0"/>
          <w:szCs w:val="21"/>
        </w:rPr>
        <w:t>弯扭组合</w:t>
      </w:r>
      <w:proofErr w:type="gramStart"/>
      <w:r w:rsidR="00C859BD" w:rsidRPr="00E0489E">
        <w:rPr>
          <w:rFonts w:ascii="宋体" w:eastAsia="宋体" w:hAnsi="宋体" w:cs="宋体" w:hint="eastAsia"/>
          <w:color w:val="000000"/>
          <w:kern w:val="0"/>
          <w:szCs w:val="21"/>
        </w:rPr>
        <w:t>与弯拉</w:t>
      </w:r>
      <w:proofErr w:type="gramEnd"/>
      <w:r w:rsidR="00C859BD" w:rsidRPr="00E0489E">
        <w:rPr>
          <w:rFonts w:ascii="宋体" w:eastAsia="宋体" w:hAnsi="宋体" w:cs="宋体" w:hint="eastAsia"/>
          <w:color w:val="000000"/>
          <w:kern w:val="0"/>
          <w:szCs w:val="21"/>
        </w:rPr>
        <w:t>（压）扭组合</w:t>
      </w:r>
    </w:p>
    <w:p w:rsidR="00C859BD" w:rsidRDefault="00C859BD"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（4）矩形截面杆组合变形一般情况</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2D6741" w:rsidRDefault="002D6741" w:rsidP="002D6741">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第十一</w:t>
      </w:r>
      <w:r w:rsidRPr="00FC24B5">
        <w:rPr>
          <w:rFonts w:ascii="黑体" w:eastAsia="黑体" w:hAnsi="黑体" w:cs="Times New Roman" w:hint="eastAsia"/>
          <w:b/>
          <w:sz w:val="24"/>
          <w:szCs w:val="24"/>
        </w:rPr>
        <w:t xml:space="preserve">章 </w:t>
      </w:r>
      <w:r w:rsidR="00C44AF2">
        <w:rPr>
          <w:rFonts w:ascii="黑体" w:eastAsia="黑体" w:hAnsi="黑体" w:cs="Times New Roman" w:hint="eastAsia"/>
          <w:b/>
          <w:sz w:val="24"/>
          <w:szCs w:val="24"/>
        </w:rPr>
        <w:t>压杆稳定</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977CA0" w:rsidRPr="00614563" w:rsidRDefault="00614563" w:rsidP="00614563">
      <w:pPr>
        <w:widowControl/>
        <w:spacing w:beforeLines="50" w:before="156" w:afterLines="50" w:after="156"/>
        <w:ind w:firstLineChars="200" w:firstLine="420"/>
        <w:rPr>
          <w:rFonts w:ascii="宋体" w:eastAsia="宋体" w:hAnsi="宋体" w:cs="宋体"/>
          <w:color w:val="000000"/>
          <w:kern w:val="0"/>
          <w:szCs w:val="21"/>
        </w:rPr>
      </w:pPr>
      <w:r w:rsidRPr="00614563">
        <w:rPr>
          <w:rFonts w:ascii="宋体" w:eastAsia="宋体" w:hAnsi="宋体" w:cs="宋体" w:hint="eastAsia"/>
          <w:color w:val="000000"/>
          <w:kern w:val="0"/>
          <w:szCs w:val="21"/>
        </w:rPr>
        <w:t>了解压</w:t>
      </w:r>
      <w:proofErr w:type="gramStart"/>
      <w:r w:rsidRPr="00614563">
        <w:rPr>
          <w:rFonts w:ascii="宋体" w:eastAsia="宋体" w:hAnsi="宋体" w:cs="宋体" w:hint="eastAsia"/>
          <w:color w:val="000000"/>
          <w:kern w:val="0"/>
          <w:szCs w:val="21"/>
        </w:rPr>
        <w:t>杆稳定</w:t>
      </w:r>
      <w:proofErr w:type="gramEnd"/>
      <w:r w:rsidRPr="00614563">
        <w:rPr>
          <w:rFonts w:ascii="宋体" w:eastAsia="宋体" w:hAnsi="宋体" w:cs="宋体" w:hint="eastAsia"/>
          <w:color w:val="000000"/>
          <w:kern w:val="0"/>
          <w:szCs w:val="21"/>
        </w:rPr>
        <w:t>和临界载荷的概念，掌握欧拉公式及其适用范围。领会柔度的概念，掌握不同类型压杆的临界应力计算。掌握不同类型压杆的临界应力计算</w:t>
      </w:r>
      <w:r w:rsidRPr="00614563">
        <w:rPr>
          <w:rFonts w:ascii="宋体" w:eastAsia="宋体" w:hAnsi="宋体" w:cs="宋体"/>
          <w:color w:val="000000"/>
          <w:kern w:val="0"/>
          <w:szCs w:val="21"/>
        </w:rPr>
        <w:t>,熟练掌握压杆的稳定计算。</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977CA0" w:rsidRDefault="00977CA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C44AF2">
        <w:rPr>
          <w:rFonts w:ascii="宋体" w:eastAsia="宋体" w:hAnsi="宋体" w:cs="宋体" w:hint="eastAsia"/>
          <w:color w:val="000000"/>
          <w:kern w:val="0"/>
          <w:szCs w:val="21"/>
        </w:rPr>
        <w:t>临界载荷的欧拉公式，大柔度杆与中、小柔度杆</w:t>
      </w:r>
    </w:p>
    <w:p w:rsidR="00977CA0" w:rsidRDefault="00977CA0"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C44AF2">
        <w:rPr>
          <w:rFonts w:ascii="宋体" w:eastAsia="宋体" w:hAnsi="宋体" w:cs="宋体" w:hint="eastAsia"/>
          <w:color w:val="000000"/>
          <w:kern w:val="0"/>
          <w:szCs w:val="21"/>
        </w:rPr>
        <w:t>长度因数与临界载荷</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3.</w:t>
      </w:r>
      <w:r w:rsidRPr="00313A87">
        <w:rPr>
          <w:rFonts w:ascii="宋体" w:eastAsia="宋体" w:hAnsi="宋体" w:cs="宋体" w:hint="eastAsia"/>
          <w:color w:val="000000"/>
          <w:kern w:val="0"/>
          <w:szCs w:val="21"/>
        </w:rPr>
        <w:t>教学内容</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C44AF2">
        <w:rPr>
          <w:rFonts w:ascii="宋体" w:eastAsia="宋体" w:hAnsi="宋体" w:cs="宋体" w:hint="eastAsia"/>
          <w:color w:val="000000"/>
          <w:kern w:val="0"/>
          <w:szCs w:val="21"/>
        </w:rPr>
        <w:t>）</w:t>
      </w:r>
      <w:proofErr w:type="gramStart"/>
      <w:r w:rsidR="00C44AF2">
        <w:rPr>
          <w:rFonts w:ascii="宋体" w:eastAsia="宋体" w:hAnsi="宋体" w:cs="宋体" w:hint="eastAsia"/>
          <w:color w:val="000000"/>
          <w:kern w:val="0"/>
          <w:szCs w:val="21"/>
        </w:rPr>
        <w:t>两端铰支细长</w:t>
      </w:r>
      <w:proofErr w:type="gramEnd"/>
      <w:r w:rsidR="00C44AF2">
        <w:rPr>
          <w:rFonts w:ascii="宋体" w:eastAsia="宋体" w:hAnsi="宋体" w:cs="宋体" w:hint="eastAsia"/>
          <w:color w:val="000000"/>
          <w:kern w:val="0"/>
          <w:szCs w:val="21"/>
        </w:rPr>
        <w:t>压杆的临界载荷</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C44AF2">
        <w:rPr>
          <w:rFonts w:ascii="宋体" w:eastAsia="宋体" w:hAnsi="宋体" w:cs="宋体" w:hint="eastAsia"/>
          <w:color w:val="000000"/>
          <w:kern w:val="0"/>
          <w:szCs w:val="21"/>
        </w:rPr>
        <w:t>两端</w:t>
      </w:r>
      <w:proofErr w:type="gramStart"/>
      <w:r w:rsidR="00C44AF2">
        <w:rPr>
          <w:rFonts w:ascii="宋体" w:eastAsia="宋体" w:hAnsi="宋体" w:cs="宋体" w:hint="eastAsia"/>
          <w:color w:val="000000"/>
          <w:kern w:val="0"/>
          <w:szCs w:val="21"/>
        </w:rPr>
        <w:t>非铰支细长</w:t>
      </w:r>
      <w:proofErr w:type="gramEnd"/>
      <w:r w:rsidR="00C44AF2">
        <w:rPr>
          <w:rFonts w:ascii="宋体" w:eastAsia="宋体" w:hAnsi="宋体" w:cs="宋体" w:hint="eastAsia"/>
          <w:color w:val="000000"/>
          <w:kern w:val="0"/>
          <w:szCs w:val="21"/>
        </w:rPr>
        <w:t>压杆的临界载荷</w:t>
      </w:r>
    </w:p>
    <w:p w:rsidR="00BB1ABF" w:rsidRDefault="00BB1ABF"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C44AF2">
        <w:rPr>
          <w:rFonts w:ascii="宋体" w:eastAsia="宋体" w:hAnsi="宋体" w:cs="宋体" w:hint="eastAsia"/>
          <w:color w:val="000000"/>
          <w:kern w:val="0"/>
          <w:szCs w:val="21"/>
        </w:rPr>
        <w:t>中、小柔度杆的临界应力</w:t>
      </w:r>
    </w:p>
    <w:p w:rsidR="00BB1ABF" w:rsidRDefault="00BB1ABF" w:rsidP="00C44AF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00C44AF2">
        <w:rPr>
          <w:rFonts w:ascii="宋体" w:eastAsia="宋体" w:hAnsi="宋体" w:cs="宋体" w:hint="eastAsia"/>
          <w:color w:val="000000"/>
          <w:kern w:val="0"/>
          <w:szCs w:val="21"/>
        </w:rPr>
        <w:t>压杆稳定条件与合理设计</w:t>
      </w:r>
      <w:r w:rsidR="00C44AF2">
        <w:rPr>
          <w:rFonts w:ascii="宋体" w:eastAsia="宋体" w:hAnsi="宋体" w:cs="宋体"/>
          <w:color w:val="000000"/>
          <w:kern w:val="0"/>
          <w:szCs w:val="21"/>
        </w:rPr>
        <w:t xml:space="preserve"> </w:t>
      </w:r>
    </w:p>
    <w:p w:rsidR="002D6741"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rsidR="002D6741" w:rsidRPr="00313A87" w:rsidRDefault="002D6741" w:rsidP="002D674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w:t>
      </w:r>
      <w:r w:rsidR="000142D0">
        <w:rPr>
          <w:rFonts w:ascii="宋体" w:eastAsia="宋体" w:hAnsi="宋体" w:cs="宋体" w:hint="eastAsia"/>
          <w:color w:val="000000"/>
          <w:kern w:val="0"/>
          <w:szCs w:val="21"/>
        </w:rPr>
        <w:t>，</w:t>
      </w:r>
      <w:r w:rsidR="000142D0">
        <w:rPr>
          <w:rFonts w:ascii="宋体" w:eastAsia="宋体" w:hAnsi="宋体" w:hint="eastAsia"/>
        </w:rPr>
        <w:t>案例教学法</w:t>
      </w:r>
    </w:p>
    <w:p w:rsidR="002D6741" w:rsidRPr="00313A87" w:rsidRDefault="002D6741" w:rsidP="002D674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D6741" w:rsidRPr="00C44AF2" w:rsidRDefault="002D6741" w:rsidP="00C44AF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要求学生完成相关内容的课后作业习题。</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D375AA" w:rsidTr="00D375AA">
        <w:trPr>
          <w:trHeight w:val="340"/>
          <w:jc w:val="center"/>
        </w:trPr>
        <w:tc>
          <w:tcPr>
            <w:tcW w:w="2765" w:type="dxa"/>
            <w:vAlign w:val="center"/>
          </w:tcPr>
          <w:p w:rsidR="00D375AA" w:rsidRPr="0034254B" w:rsidRDefault="00D375AA" w:rsidP="00D375AA">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绪论</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3</w:t>
            </w:r>
          </w:p>
        </w:tc>
      </w:tr>
      <w:tr w:rsidR="00D375AA" w:rsidTr="00D375AA">
        <w:trPr>
          <w:trHeight w:val="340"/>
          <w:jc w:val="center"/>
        </w:trPr>
        <w:tc>
          <w:tcPr>
            <w:tcW w:w="2765" w:type="dxa"/>
            <w:vAlign w:val="center"/>
          </w:tcPr>
          <w:p w:rsidR="00D375AA" w:rsidRPr="0034254B" w:rsidRDefault="00D375AA" w:rsidP="00D375AA">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轴向拉压应力与材料的力学性能</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8</w:t>
            </w:r>
          </w:p>
        </w:tc>
      </w:tr>
      <w:tr w:rsidR="00D375AA" w:rsidTr="00D375AA">
        <w:trPr>
          <w:trHeight w:val="340"/>
          <w:jc w:val="center"/>
        </w:trPr>
        <w:tc>
          <w:tcPr>
            <w:tcW w:w="2765" w:type="dxa"/>
            <w:vAlign w:val="center"/>
          </w:tcPr>
          <w:p w:rsidR="00D375AA" w:rsidRPr="0034254B" w:rsidRDefault="00D375AA" w:rsidP="00D375AA">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轴向拉压变形</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6</w:t>
            </w:r>
          </w:p>
        </w:tc>
      </w:tr>
      <w:tr w:rsidR="00D375AA" w:rsidTr="00D375AA">
        <w:trPr>
          <w:trHeight w:val="340"/>
          <w:jc w:val="center"/>
        </w:trPr>
        <w:tc>
          <w:tcPr>
            <w:tcW w:w="2765" w:type="dxa"/>
            <w:vAlign w:val="center"/>
          </w:tcPr>
          <w:p w:rsidR="00D375AA" w:rsidRPr="0034254B" w:rsidRDefault="00D375AA" w:rsidP="00D375AA">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扭转</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6</w:t>
            </w:r>
          </w:p>
        </w:tc>
      </w:tr>
      <w:tr w:rsidR="00D375AA" w:rsidTr="00D375AA">
        <w:trPr>
          <w:trHeight w:val="340"/>
          <w:jc w:val="center"/>
        </w:trPr>
        <w:tc>
          <w:tcPr>
            <w:tcW w:w="2765" w:type="dxa"/>
            <w:vAlign w:val="center"/>
          </w:tcPr>
          <w:p w:rsidR="00D375AA" w:rsidRPr="0034254B" w:rsidRDefault="00D375AA" w:rsidP="00D375AA">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弯曲内力</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6</w:t>
            </w:r>
          </w:p>
        </w:tc>
      </w:tr>
      <w:tr w:rsidR="00D375AA" w:rsidTr="00D375AA">
        <w:trPr>
          <w:trHeight w:val="340"/>
          <w:jc w:val="center"/>
        </w:trPr>
        <w:tc>
          <w:tcPr>
            <w:tcW w:w="2765" w:type="dxa"/>
            <w:vAlign w:val="center"/>
          </w:tcPr>
          <w:p w:rsidR="00D375AA" w:rsidRPr="0034254B" w:rsidRDefault="00D375AA" w:rsidP="00D375AA">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弯曲应力</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7</w:t>
            </w:r>
          </w:p>
        </w:tc>
      </w:tr>
      <w:tr w:rsidR="00D375AA" w:rsidTr="00D375AA">
        <w:trPr>
          <w:trHeight w:val="340"/>
          <w:jc w:val="center"/>
        </w:trPr>
        <w:tc>
          <w:tcPr>
            <w:tcW w:w="2765" w:type="dxa"/>
            <w:vAlign w:val="center"/>
          </w:tcPr>
          <w:p w:rsidR="00D375AA" w:rsidRPr="0034254B" w:rsidRDefault="00D375AA" w:rsidP="00D375AA">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弯曲变形</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6</w:t>
            </w:r>
          </w:p>
        </w:tc>
      </w:tr>
      <w:tr w:rsidR="00D375AA" w:rsidTr="00D375AA">
        <w:trPr>
          <w:trHeight w:val="340"/>
          <w:jc w:val="center"/>
        </w:trPr>
        <w:tc>
          <w:tcPr>
            <w:tcW w:w="2765" w:type="dxa"/>
            <w:vAlign w:val="center"/>
          </w:tcPr>
          <w:p w:rsidR="00D375AA" w:rsidRDefault="00D375AA" w:rsidP="00D375AA">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应力应变状态分析</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9</w:t>
            </w:r>
          </w:p>
        </w:tc>
      </w:tr>
      <w:tr w:rsidR="00D375AA" w:rsidTr="00D375AA">
        <w:trPr>
          <w:trHeight w:val="340"/>
          <w:jc w:val="center"/>
        </w:trPr>
        <w:tc>
          <w:tcPr>
            <w:tcW w:w="2765" w:type="dxa"/>
            <w:vAlign w:val="center"/>
          </w:tcPr>
          <w:p w:rsidR="00D375AA" w:rsidRDefault="00D375AA" w:rsidP="00D375AA">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强度理论</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4</w:t>
            </w:r>
          </w:p>
        </w:tc>
      </w:tr>
      <w:tr w:rsidR="00D375AA" w:rsidTr="00D375AA">
        <w:trPr>
          <w:trHeight w:val="340"/>
          <w:jc w:val="center"/>
        </w:trPr>
        <w:tc>
          <w:tcPr>
            <w:tcW w:w="2765" w:type="dxa"/>
            <w:vAlign w:val="center"/>
          </w:tcPr>
          <w:p w:rsidR="00D375AA" w:rsidRDefault="00D375AA" w:rsidP="00D375AA">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组合变形</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9</w:t>
            </w:r>
          </w:p>
        </w:tc>
      </w:tr>
      <w:tr w:rsidR="00D375AA" w:rsidTr="00D375AA">
        <w:trPr>
          <w:trHeight w:val="340"/>
          <w:jc w:val="center"/>
        </w:trPr>
        <w:tc>
          <w:tcPr>
            <w:tcW w:w="2765" w:type="dxa"/>
            <w:vAlign w:val="center"/>
          </w:tcPr>
          <w:p w:rsidR="00D375AA" w:rsidRDefault="00D375AA" w:rsidP="00D375AA">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压</w:t>
            </w:r>
            <w:proofErr w:type="gramStart"/>
            <w:r w:rsidRPr="00D375AA">
              <w:rPr>
                <w:rFonts w:ascii="宋体" w:eastAsia="宋体" w:hAnsi="宋体" w:hint="eastAsia"/>
              </w:rPr>
              <w:t>杆稳定</w:t>
            </w:r>
            <w:proofErr w:type="gramEnd"/>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6</w:t>
            </w:r>
          </w:p>
        </w:tc>
      </w:tr>
      <w:tr w:rsidR="00D375AA" w:rsidTr="00D375AA">
        <w:trPr>
          <w:trHeight w:val="340"/>
          <w:jc w:val="center"/>
        </w:trPr>
        <w:tc>
          <w:tcPr>
            <w:tcW w:w="2765" w:type="dxa"/>
            <w:vAlign w:val="center"/>
          </w:tcPr>
          <w:p w:rsidR="00D375AA" w:rsidRDefault="00D375AA" w:rsidP="00D375AA">
            <w:pPr>
              <w:widowControl/>
              <w:spacing w:beforeLines="50" w:before="156" w:afterLines="50" w:after="156"/>
              <w:jc w:val="center"/>
              <w:rPr>
                <w:rFonts w:ascii="宋体" w:eastAsia="宋体" w:hAnsi="宋体"/>
              </w:rPr>
            </w:pPr>
            <w:r>
              <w:rPr>
                <w:rFonts w:ascii="宋体" w:eastAsia="宋体" w:hAnsi="宋体" w:hint="eastAsia"/>
              </w:rPr>
              <w:lastRenderedPageBreak/>
              <w:t>第十二章</w:t>
            </w:r>
          </w:p>
        </w:tc>
        <w:tc>
          <w:tcPr>
            <w:tcW w:w="2765"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hint="eastAsia"/>
              </w:rPr>
              <w:t>截面几何性质</w:t>
            </w:r>
          </w:p>
        </w:tc>
        <w:tc>
          <w:tcPr>
            <w:tcW w:w="2766" w:type="dxa"/>
          </w:tcPr>
          <w:p w:rsidR="00D375AA" w:rsidRPr="00D375AA" w:rsidRDefault="00D375AA" w:rsidP="00D375AA">
            <w:pPr>
              <w:widowControl/>
              <w:spacing w:beforeLines="50" w:before="156" w:afterLines="50" w:after="156"/>
              <w:jc w:val="center"/>
              <w:rPr>
                <w:rFonts w:ascii="宋体" w:eastAsia="宋体" w:hAnsi="宋体"/>
              </w:rPr>
            </w:pPr>
            <w:r w:rsidRPr="00D375AA">
              <w:rPr>
                <w:rFonts w:ascii="宋体" w:eastAsia="宋体" w:hAnsi="宋体"/>
              </w:rPr>
              <w:t>2</w:t>
            </w:r>
          </w:p>
        </w:tc>
      </w:tr>
      <w:tr w:rsidR="00B9301A" w:rsidTr="00D715F7">
        <w:trPr>
          <w:trHeight w:val="340"/>
          <w:jc w:val="center"/>
        </w:trPr>
        <w:tc>
          <w:tcPr>
            <w:tcW w:w="2765" w:type="dxa"/>
            <w:vAlign w:val="center"/>
          </w:tcPr>
          <w:p w:rsidR="00B9301A" w:rsidRDefault="00D375AA" w:rsidP="00B9301A">
            <w:pPr>
              <w:widowControl/>
              <w:spacing w:beforeLines="50" w:before="156" w:afterLines="50" w:after="156"/>
              <w:jc w:val="center"/>
              <w:rPr>
                <w:rFonts w:ascii="宋体" w:eastAsia="宋体" w:hAnsi="宋体"/>
              </w:rPr>
            </w:pPr>
            <w:r>
              <w:rPr>
                <w:rFonts w:ascii="宋体" w:eastAsia="宋体" w:hAnsi="宋体" w:hint="eastAsia"/>
              </w:rPr>
              <w:t>总计</w:t>
            </w:r>
          </w:p>
        </w:tc>
        <w:tc>
          <w:tcPr>
            <w:tcW w:w="2765" w:type="dxa"/>
            <w:vAlign w:val="center"/>
          </w:tcPr>
          <w:p w:rsidR="00B9301A" w:rsidRPr="0034254B" w:rsidRDefault="00B9301A" w:rsidP="00DD7B5F">
            <w:pPr>
              <w:widowControl/>
              <w:spacing w:beforeLines="50" w:before="156" w:afterLines="50" w:after="156"/>
              <w:jc w:val="center"/>
              <w:rPr>
                <w:rFonts w:ascii="宋体" w:eastAsia="宋体" w:hAnsi="宋体"/>
              </w:rPr>
            </w:pPr>
          </w:p>
        </w:tc>
        <w:tc>
          <w:tcPr>
            <w:tcW w:w="2766" w:type="dxa"/>
            <w:vAlign w:val="center"/>
          </w:tcPr>
          <w:p w:rsidR="00B9301A" w:rsidRDefault="00D375AA" w:rsidP="00DD7B5F">
            <w:pPr>
              <w:widowControl/>
              <w:spacing w:beforeLines="50" w:before="156" w:afterLines="50" w:after="156"/>
              <w:jc w:val="center"/>
              <w:rPr>
                <w:rFonts w:ascii="宋体" w:eastAsia="宋体" w:hAnsi="宋体"/>
              </w:rPr>
            </w:pPr>
            <w:r>
              <w:rPr>
                <w:rFonts w:ascii="宋体" w:eastAsia="宋体" w:hAnsi="宋体"/>
              </w:rPr>
              <w:t>72</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562"/>
        <w:gridCol w:w="851"/>
        <w:gridCol w:w="1559"/>
        <w:gridCol w:w="2835"/>
        <w:gridCol w:w="851"/>
        <w:gridCol w:w="992"/>
        <w:gridCol w:w="646"/>
      </w:tblGrid>
      <w:tr w:rsidR="000142D0" w:rsidRPr="00D715F7" w:rsidTr="000142D0">
        <w:trPr>
          <w:trHeight w:val="340"/>
          <w:jc w:val="center"/>
        </w:trPr>
        <w:tc>
          <w:tcPr>
            <w:tcW w:w="56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51"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5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83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51"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99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646"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9/3</w:t>
            </w:r>
          </w:p>
        </w:tc>
        <w:tc>
          <w:tcPr>
            <w:tcW w:w="1559" w:type="dxa"/>
            <w:vAlign w:val="center"/>
          </w:tcPr>
          <w:p w:rsidR="00F9238E" w:rsidRPr="00F9238E" w:rsidRDefault="00F9238E" w:rsidP="00F9238E">
            <w:pPr>
              <w:widowControl/>
              <w:spacing w:beforeLines="50" w:before="156" w:afterLines="50" w:after="156"/>
              <w:jc w:val="left"/>
              <w:rPr>
                <w:rFonts w:ascii="宋体" w:eastAsia="宋体" w:hAnsi="宋体"/>
              </w:rPr>
            </w:pPr>
            <w:r w:rsidRPr="00F9238E">
              <w:rPr>
                <w:rFonts w:ascii="宋体" w:eastAsia="宋体" w:hAnsi="宋体" w:hint="eastAsia"/>
              </w:rPr>
              <w:t>第1章绪论</w:t>
            </w:r>
          </w:p>
          <w:p w:rsidR="00F9238E" w:rsidRPr="00F9238E" w:rsidRDefault="00F9238E" w:rsidP="00F9238E">
            <w:pPr>
              <w:widowControl/>
              <w:spacing w:beforeLines="50" w:before="156" w:afterLines="50" w:after="156"/>
              <w:jc w:val="left"/>
              <w:rPr>
                <w:rFonts w:ascii="宋体" w:eastAsia="宋体" w:hAnsi="宋体"/>
              </w:rPr>
            </w:pPr>
            <w:r w:rsidRPr="00F9238E">
              <w:rPr>
                <w:rFonts w:ascii="宋体" w:eastAsia="宋体" w:hAnsi="宋体" w:hint="eastAsia"/>
              </w:rPr>
              <w:t xml:space="preserve">第2章 轴向拉压应力与材料的力学性能 </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§2-1引言、§2-2轴力与轴力图</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11/3</w:t>
            </w:r>
          </w:p>
        </w:tc>
        <w:tc>
          <w:tcPr>
            <w:tcW w:w="1559" w:type="dxa"/>
            <w:vAlign w:val="center"/>
          </w:tcPr>
          <w:p w:rsidR="00F9238E" w:rsidRPr="00F9238E" w:rsidRDefault="00F9238E" w:rsidP="00F9238E">
            <w:pPr>
              <w:jc w:val="left"/>
              <w:rPr>
                <w:rFonts w:ascii="宋体" w:eastAsia="宋体" w:hAnsi="宋体"/>
              </w:rPr>
            </w:pPr>
            <w:r w:rsidRPr="00F9238E">
              <w:rPr>
                <w:rFonts w:ascii="宋体" w:eastAsia="宋体" w:hAnsi="宋体" w:hint="eastAsia"/>
              </w:rPr>
              <w:t>第2章 轴向拉压应力与材料的力学性能</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§2-3 -§2-5拉压杆的应力与圣维南原理 材料拉伸力学性能 材料拉压力学力学性能进一步研究</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16/3</w:t>
            </w:r>
          </w:p>
        </w:tc>
        <w:tc>
          <w:tcPr>
            <w:tcW w:w="1559"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第2章 轴向拉压应力与材料的力学性能</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§2-6 -§2-8应力集中概念 许用应力与强度条件 连接部分的强度计算</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18/3</w:t>
            </w:r>
          </w:p>
        </w:tc>
        <w:tc>
          <w:tcPr>
            <w:tcW w:w="1559"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第3章 轴向拉压变形</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§3-1 -§3-5引言 拉压杆的变形与叠加原理 节点位移分析与小变形概念 拉压与剪切应变能 简单</w:t>
            </w:r>
            <w:proofErr w:type="gramStart"/>
            <w:r w:rsidRPr="00F9238E">
              <w:rPr>
                <w:rFonts w:ascii="宋体" w:eastAsia="宋体" w:hAnsi="宋体" w:hint="eastAsia"/>
              </w:rPr>
              <w:t>拉压静不定</w:t>
            </w:r>
            <w:proofErr w:type="gramEnd"/>
            <w:r w:rsidRPr="00F9238E">
              <w:rPr>
                <w:rFonts w:ascii="宋体" w:eastAsia="宋体" w:hAnsi="宋体" w:hint="eastAsia"/>
              </w:rPr>
              <w:t>问题</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23/3</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第4章 扭转</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 xml:space="preserve">§4-1 -§4-4引言 扭力偶矩与扭矩 </w:t>
            </w:r>
            <w:proofErr w:type="gramStart"/>
            <w:r w:rsidRPr="00F9238E">
              <w:rPr>
                <w:rFonts w:ascii="宋体" w:eastAsia="宋体" w:hAnsi="宋体" w:hint="eastAsia"/>
              </w:rPr>
              <w:t>圆轴扭转应力</w:t>
            </w:r>
            <w:proofErr w:type="gramEnd"/>
            <w:r w:rsidRPr="00F9238E">
              <w:rPr>
                <w:rFonts w:ascii="宋体" w:eastAsia="宋体" w:hAnsi="宋体" w:hint="eastAsia"/>
              </w:rPr>
              <w:t xml:space="preserve"> </w:t>
            </w:r>
            <w:proofErr w:type="gramStart"/>
            <w:r w:rsidRPr="00F9238E">
              <w:rPr>
                <w:rFonts w:ascii="宋体" w:eastAsia="宋体" w:hAnsi="宋体" w:hint="eastAsia"/>
              </w:rPr>
              <w:t>圆轴扭转强</w:t>
            </w:r>
            <w:proofErr w:type="gramEnd"/>
            <w:r w:rsidRPr="00F9238E">
              <w:rPr>
                <w:rFonts w:ascii="宋体" w:eastAsia="宋体" w:hAnsi="宋体" w:hint="eastAsia"/>
              </w:rPr>
              <w:t>度条件与合理强度设计</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26/3</w:t>
            </w:r>
          </w:p>
        </w:tc>
        <w:tc>
          <w:tcPr>
            <w:tcW w:w="1559" w:type="dxa"/>
            <w:vAlign w:val="center"/>
          </w:tcPr>
          <w:p w:rsidR="00F9238E" w:rsidRPr="00F9238E" w:rsidRDefault="00F9238E" w:rsidP="00F9238E">
            <w:pPr>
              <w:jc w:val="left"/>
              <w:rPr>
                <w:rFonts w:ascii="宋体" w:eastAsia="宋体" w:hAnsi="宋体"/>
              </w:rPr>
            </w:pPr>
            <w:r w:rsidRPr="00F9238E">
              <w:rPr>
                <w:rFonts w:ascii="宋体" w:eastAsia="宋体" w:hAnsi="宋体" w:hint="eastAsia"/>
              </w:rPr>
              <w:t>第4章 扭转</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§4-5 -§4-7圆轴扭转变形与刚度条件 非圆截面轴扭转 非圆截面轴扭转</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lastRenderedPageBreak/>
              <w:t>4</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30/3</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第5 章 弯曲内力</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§5-1 -§5-4引言 梁的约束与类型 剪力与弯矩 剪力、弯矩方程与剪力、弯矩图</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1/4</w:t>
            </w:r>
          </w:p>
        </w:tc>
        <w:tc>
          <w:tcPr>
            <w:tcW w:w="1559"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第1次平时测验</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5</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6/4</w:t>
            </w:r>
          </w:p>
        </w:tc>
        <w:tc>
          <w:tcPr>
            <w:tcW w:w="1559"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第5 章 弯曲内力</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§5-5剪力、弯矩与载荷集度间的微分关系-§5-6钢架与曲梁的内力</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8/4</w:t>
            </w:r>
          </w:p>
        </w:tc>
        <w:tc>
          <w:tcPr>
            <w:tcW w:w="1559"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第6 章 弯曲应力</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§6-1-§6-2引言 对称弯曲正应力</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6</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13/4</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第6 章 弯曲应力</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附录A-3 截面惯性矩 §6-3 对称弯曲切应力</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15/4</w:t>
            </w:r>
          </w:p>
        </w:tc>
        <w:tc>
          <w:tcPr>
            <w:tcW w:w="1559" w:type="dxa"/>
            <w:vAlign w:val="center"/>
          </w:tcPr>
          <w:p w:rsidR="00F9238E" w:rsidRPr="00F9238E" w:rsidRDefault="00F9238E" w:rsidP="00F9238E">
            <w:pPr>
              <w:rPr>
                <w:rFonts w:ascii="宋体" w:eastAsia="宋体" w:hAnsi="宋体"/>
              </w:rPr>
            </w:pPr>
            <w:r w:rsidRPr="00F9238E">
              <w:rPr>
                <w:rFonts w:ascii="宋体" w:eastAsia="宋体" w:hAnsi="宋体" w:hint="eastAsia"/>
              </w:rPr>
              <w:t>第6 章 弯曲应力</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§6-4-§6-5梁的强度条件 梁的合理强度设计</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7</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20/4</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第7章 弯曲变形</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§7-1 -§7-3引言 挠曲轴近似微分方程计算梁位移的积分法</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22/4</w:t>
            </w:r>
          </w:p>
        </w:tc>
        <w:tc>
          <w:tcPr>
            <w:tcW w:w="1559"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第7章 弯曲变形</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§7-4 计算梁位移的叠加法</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8</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27/4</w:t>
            </w:r>
          </w:p>
        </w:tc>
        <w:tc>
          <w:tcPr>
            <w:tcW w:w="1559"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第7章 弯曲变形</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§7-5 -§7</w:t>
            </w:r>
            <w:r w:rsidRPr="00F9238E">
              <w:rPr>
                <w:rFonts w:ascii="宋体" w:eastAsia="宋体" w:hAnsi="宋体"/>
              </w:rPr>
              <w:t>-</w:t>
            </w:r>
            <w:r w:rsidRPr="00F9238E">
              <w:rPr>
                <w:rFonts w:ascii="宋体" w:eastAsia="宋体" w:hAnsi="宋体" w:hint="eastAsia"/>
              </w:rPr>
              <w:t>6简单静不定梁 梁的刚度条件与合理刚度设计</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29/4</w:t>
            </w:r>
          </w:p>
        </w:tc>
        <w:tc>
          <w:tcPr>
            <w:tcW w:w="1559"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弯曲变形习题讨论课</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9</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6/5</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期中考试</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10</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11/5</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第8章 应力应变状态分析</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§8-1-§8-4引言 平面应力状态应力分析 应力圆 极值应力与主应力</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13/5</w:t>
            </w:r>
          </w:p>
        </w:tc>
        <w:tc>
          <w:tcPr>
            <w:tcW w:w="1559" w:type="dxa"/>
            <w:vAlign w:val="center"/>
          </w:tcPr>
          <w:p w:rsidR="00F9238E" w:rsidRPr="00F9238E" w:rsidRDefault="00F9238E" w:rsidP="00F9238E">
            <w:pPr>
              <w:rPr>
                <w:rFonts w:ascii="宋体" w:eastAsia="宋体" w:hAnsi="宋体"/>
              </w:rPr>
            </w:pPr>
            <w:r w:rsidRPr="00F9238E">
              <w:rPr>
                <w:rFonts w:ascii="宋体" w:eastAsia="宋体" w:hAnsi="宋体" w:hint="eastAsia"/>
              </w:rPr>
              <w:t>第8章 应力应变状态分析</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§8-5-§8-7复杂应力状态的最大应力 平面应变分析 广义胡克定律</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FD1AA9">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11</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18/5</w:t>
            </w:r>
          </w:p>
        </w:tc>
        <w:tc>
          <w:tcPr>
            <w:tcW w:w="1559" w:type="dxa"/>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第9章强度理论</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§9-1-§9-5引言 关于断裂的强度理论 关于屈服的强</w:t>
            </w:r>
            <w:r w:rsidRPr="00F9238E">
              <w:rPr>
                <w:rFonts w:ascii="宋体" w:eastAsia="宋体" w:hAnsi="宋体" w:hint="eastAsia"/>
              </w:rPr>
              <w:lastRenderedPageBreak/>
              <w:t>度理论 强度理论的应用 承压薄壁圆筒</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lastRenderedPageBreak/>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20/5</w:t>
            </w:r>
          </w:p>
        </w:tc>
        <w:tc>
          <w:tcPr>
            <w:tcW w:w="1559"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第2次平时测验</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restart"/>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12</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25/5</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第10章 组合变形</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§10-1-§10-3引言 弯拉（压）组合 偏心压缩与截面核心概念</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Merge/>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27/5</w:t>
            </w:r>
          </w:p>
        </w:tc>
        <w:tc>
          <w:tcPr>
            <w:tcW w:w="1559" w:type="dxa"/>
            <w:vAlign w:val="center"/>
          </w:tcPr>
          <w:p w:rsidR="00F9238E" w:rsidRPr="00F9238E" w:rsidRDefault="00F9238E" w:rsidP="00F9238E">
            <w:pPr>
              <w:rPr>
                <w:rFonts w:ascii="宋体" w:eastAsia="宋体" w:hAnsi="宋体"/>
              </w:rPr>
            </w:pPr>
            <w:r w:rsidRPr="00F9238E">
              <w:rPr>
                <w:rFonts w:ascii="宋体" w:eastAsia="宋体" w:hAnsi="宋体" w:hint="eastAsia"/>
              </w:rPr>
              <w:t>第10章 组合变形</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§10-3-§10-4偏心压缩与截面核心概念 弯扭组合</w:t>
            </w:r>
            <w:proofErr w:type="gramStart"/>
            <w:r w:rsidRPr="00F9238E">
              <w:rPr>
                <w:rFonts w:ascii="宋体" w:eastAsia="宋体" w:hAnsi="宋体" w:hint="eastAsia"/>
              </w:rPr>
              <w:t>与弯拉</w:t>
            </w:r>
            <w:proofErr w:type="gramEnd"/>
            <w:r w:rsidRPr="00F9238E">
              <w:rPr>
                <w:rFonts w:ascii="宋体" w:eastAsia="宋体" w:hAnsi="宋体" w:hint="eastAsia"/>
              </w:rPr>
              <w:t>（压）扭组合</w:t>
            </w:r>
          </w:p>
        </w:tc>
        <w:tc>
          <w:tcPr>
            <w:tcW w:w="851" w:type="dxa"/>
            <w:vAlign w:val="center"/>
          </w:tcPr>
          <w:p w:rsidR="00F9238E" w:rsidRPr="00F9238E" w:rsidRDefault="00F9238E" w:rsidP="00F9238E">
            <w:pPr>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13</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1/6</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 xml:space="preserve">组合变形习题讨论课 </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14</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8/6</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第3次平时测验</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15</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15/6</w:t>
            </w: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第11章 压</w:t>
            </w:r>
            <w:proofErr w:type="gramStart"/>
            <w:r w:rsidRPr="00F9238E">
              <w:rPr>
                <w:rFonts w:ascii="宋体" w:eastAsia="宋体" w:hAnsi="宋体" w:hint="eastAsia"/>
              </w:rPr>
              <w:t>杆稳定</w:t>
            </w:r>
            <w:proofErr w:type="gramEnd"/>
            <w:r w:rsidRPr="00F9238E">
              <w:rPr>
                <w:rFonts w:ascii="宋体" w:eastAsia="宋体" w:hAnsi="宋体" w:hint="eastAsia"/>
              </w:rPr>
              <w:t>问题</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§1</w:t>
            </w:r>
            <w:r w:rsidRPr="00F9238E">
              <w:rPr>
                <w:rFonts w:ascii="宋体" w:eastAsia="宋体" w:hAnsi="宋体"/>
              </w:rPr>
              <w:t>1</w:t>
            </w:r>
            <w:r w:rsidRPr="00F9238E">
              <w:rPr>
                <w:rFonts w:ascii="宋体" w:eastAsia="宋体" w:hAnsi="宋体" w:hint="eastAsia"/>
              </w:rPr>
              <w:t>-1-§1</w:t>
            </w:r>
            <w:r w:rsidRPr="00F9238E">
              <w:rPr>
                <w:rFonts w:ascii="宋体" w:eastAsia="宋体" w:hAnsi="宋体"/>
              </w:rPr>
              <w:t>1</w:t>
            </w:r>
            <w:r w:rsidRPr="00F9238E">
              <w:rPr>
                <w:rFonts w:ascii="宋体" w:eastAsia="宋体" w:hAnsi="宋体" w:hint="eastAsia"/>
              </w:rPr>
              <w:t xml:space="preserve">-3引言 </w:t>
            </w:r>
            <w:proofErr w:type="gramStart"/>
            <w:r w:rsidRPr="00F9238E">
              <w:rPr>
                <w:rFonts w:ascii="宋体" w:eastAsia="宋体" w:hAnsi="宋体" w:hint="eastAsia"/>
              </w:rPr>
              <w:t>两端铰支细长</w:t>
            </w:r>
            <w:proofErr w:type="gramEnd"/>
            <w:r w:rsidRPr="00F9238E">
              <w:rPr>
                <w:rFonts w:ascii="宋体" w:eastAsia="宋体" w:hAnsi="宋体" w:hint="eastAsia"/>
              </w:rPr>
              <w:t>压杆的临界载荷 两端</w:t>
            </w:r>
            <w:proofErr w:type="gramStart"/>
            <w:r w:rsidRPr="00F9238E">
              <w:rPr>
                <w:rFonts w:ascii="宋体" w:eastAsia="宋体" w:hAnsi="宋体" w:hint="eastAsia"/>
              </w:rPr>
              <w:t>非铰支细</w:t>
            </w:r>
            <w:proofErr w:type="gramEnd"/>
            <w:r w:rsidRPr="00F9238E">
              <w:rPr>
                <w:rFonts w:ascii="宋体" w:eastAsia="宋体" w:hAnsi="宋体" w:hint="eastAsia"/>
              </w:rPr>
              <w:t>长压杆的临界载荷</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16</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23/6</w:t>
            </w:r>
          </w:p>
        </w:tc>
        <w:tc>
          <w:tcPr>
            <w:tcW w:w="1559"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第11章 压</w:t>
            </w:r>
            <w:proofErr w:type="gramStart"/>
            <w:r w:rsidRPr="00F9238E">
              <w:rPr>
                <w:rFonts w:ascii="宋体" w:eastAsia="宋体" w:hAnsi="宋体" w:hint="eastAsia"/>
              </w:rPr>
              <w:t>杆稳定</w:t>
            </w:r>
            <w:proofErr w:type="gramEnd"/>
            <w:r w:rsidRPr="00F9238E">
              <w:rPr>
                <w:rFonts w:ascii="宋体" w:eastAsia="宋体" w:hAnsi="宋体" w:hint="eastAsia"/>
              </w:rPr>
              <w:t>问题</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r w:rsidRPr="00F9238E">
              <w:rPr>
                <w:rFonts w:ascii="宋体" w:eastAsia="宋体" w:hAnsi="宋体" w:hint="eastAsia"/>
              </w:rPr>
              <w:t>§1</w:t>
            </w:r>
            <w:r w:rsidRPr="00F9238E">
              <w:rPr>
                <w:rFonts w:ascii="宋体" w:eastAsia="宋体" w:hAnsi="宋体"/>
              </w:rPr>
              <w:t>1</w:t>
            </w:r>
            <w:r w:rsidRPr="00F9238E">
              <w:rPr>
                <w:rFonts w:ascii="宋体" w:eastAsia="宋体" w:hAnsi="宋体" w:hint="eastAsia"/>
              </w:rPr>
              <w:t>-§1</w:t>
            </w:r>
            <w:r w:rsidRPr="00F9238E">
              <w:rPr>
                <w:rFonts w:ascii="宋体" w:eastAsia="宋体" w:hAnsi="宋体"/>
              </w:rPr>
              <w:t>1</w:t>
            </w:r>
            <w:r w:rsidRPr="00F9238E">
              <w:rPr>
                <w:rFonts w:ascii="宋体" w:eastAsia="宋体" w:hAnsi="宋体" w:hint="eastAsia"/>
              </w:rPr>
              <w:t>-5中、小柔度杆的临界应力</w:t>
            </w:r>
            <w:proofErr w:type="gramStart"/>
            <w:r w:rsidRPr="00F9238E">
              <w:rPr>
                <w:rFonts w:ascii="宋体" w:eastAsia="宋体" w:hAnsi="宋体" w:hint="eastAsia"/>
              </w:rPr>
              <w:t>力</w:t>
            </w:r>
            <w:proofErr w:type="gramEnd"/>
            <w:r w:rsidRPr="00F9238E">
              <w:rPr>
                <w:rFonts w:ascii="宋体" w:eastAsia="宋体" w:hAnsi="宋体" w:hint="eastAsia"/>
              </w:rPr>
              <w:t xml:space="preserve"> 压杆稳定条件与合理设计</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r w:rsidR="00F9238E" w:rsidRPr="00D715F7" w:rsidTr="000142D0">
        <w:trPr>
          <w:trHeight w:val="340"/>
          <w:jc w:val="center"/>
        </w:trPr>
        <w:tc>
          <w:tcPr>
            <w:tcW w:w="562"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17</w:t>
            </w: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p>
        </w:tc>
        <w:tc>
          <w:tcPr>
            <w:tcW w:w="1559"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总复习 答疑</w:t>
            </w:r>
          </w:p>
        </w:tc>
        <w:tc>
          <w:tcPr>
            <w:tcW w:w="2835" w:type="dxa"/>
            <w:vAlign w:val="center"/>
          </w:tcPr>
          <w:p w:rsidR="00F9238E" w:rsidRPr="00F9238E" w:rsidRDefault="00F9238E" w:rsidP="00F9238E">
            <w:pPr>
              <w:widowControl/>
              <w:spacing w:beforeLines="50" w:before="156" w:afterLines="50" w:after="156"/>
              <w:rPr>
                <w:rFonts w:ascii="宋体" w:eastAsia="宋体" w:hAnsi="宋体"/>
              </w:rPr>
            </w:pPr>
          </w:p>
        </w:tc>
        <w:tc>
          <w:tcPr>
            <w:tcW w:w="851" w:type="dxa"/>
            <w:vAlign w:val="center"/>
          </w:tcPr>
          <w:p w:rsidR="00F9238E" w:rsidRPr="00F9238E" w:rsidRDefault="00F9238E" w:rsidP="00F9238E">
            <w:pPr>
              <w:widowControl/>
              <w:spacing w:beforeLines="50" w:before="156" w:afterLines="50" w:after="156"/>
              <w:jc w:val="center"/>
              <w:rPr>
                <w:rFonts w:ascii="宋体" w:eastAsia="宋体" w:hAnsi="宋体"/>
              </w:rPr>
            </w:pPr>
            <w:r w:rsidRPr="00F9238E">
              <w:rPr>
                <w:rFonts w:ascii="宋体" w:eastAsia="宋体" w:hAnsi="宋体" w:hint="eastAsia"/>
              </w:rPr>
              <w:t>3</w:t>
            </w:r>
          </w:p>
        </w:tc>
        <w:tc>
          <w:tcPr>
            <w:tcW w:w="992"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c>
          <w:tcPr>
            <w:tcW w:w="646" w:type="dxa"/>
            <w:vAlign w:val="center"/>
          </w:tcPr>
          <w:p w:rsidR="00F9238E" w:rsidRPr="00D715F7" w:rsidRDefault="00F9238E" w:rsidP="00F9238E">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hint="eastAsia"/>
        </w:rPr>
        <w:t>教材</w:t>
      </w:r>
      <w:r>
        <w:rPr>
          <w:rFonts w:ascii="宋体" w:eastAsia="宋体" w:hAnsi="宋体" w:hint="eastAsia"/>
        </w:rPr>
        <w:t>：</w:t>
      </w:r>
    </w:p>
    <w:p w:rsidR="00D375AA" w:rsidRPr="00D375AA" w:rsidRDefault="00D375AA" w:rsidP="00D375AA">
      <w:pPr>
        <w:widowControl/>
        <w:spacing w:beforeLines="50" w:before="156" w:afterLines="50" w:after="156"/>
        <w:ind w:firstLineChars="200" w:firstLine="420"/>
        <w:jc w:val="left"/>
        <w:rPr>
          <w:rFonts w:ascii="宋体" w:eastAsia="宋体" w:hAnsi="宋体"/>
        </w:rPr>
      </w:pPr>
      <w:proofErr w:type="gramStart"/>
      <w:r w:rsidRPr="00D375AA">
        <w:rPr>
          <w:rFonts w:ascii="宋体" w:eastAsia="宋体" w:hAnsi="宋体" w:hint="eastAsia"/>
        </w:rPr>
        <w:t>单辉祖</w:t>
      </w:r>
      <w:proofErr w:type="gramEnd"/>
      <w:r w:rsidRPr="00D375AA">
        <w:rPr>
          <w:rFonts w:ascii="宋体" w:eastAsia="宋体" w:hAnsi="宋体"/>
        </w:rPr>
        <w:t>. 材料力学（I）（第4版). 高等教育出版社，2016年6月</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t>参考书目：</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t>1.刘鸿文主编.材料力学（第6版）.高等教育出版社，2017年.</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t>2.</w:t>
      </w:r>
      <w:proofErr w:type="gramStart"/>
      <w:r w:rsidRPr="00D375AA">
        <w:rPr>
          <w:rFonts w:ascii="宋体" w:eastAsia="宋体" w:hAnsi="宋体"/>
        </w:rPr>
        <w:t>孙训方</w:t>
      </w:r>
      <w:proofErr w:type="gramEnd"/>
      <w:r w:rsidRPr="00D375AA">
        <w:rPr>
          <w:rFonts w:ascii="宋体" w:eastAsia="宋体" w:hAnsi="宋体"/>
        </w:rPr>
        <w:t>等.材料力学（第5版）.高等教育出版社，2009年7月.</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t>3.S.</w:t>
      </w:r>
      <w:proofErr w:type="gramStart"/>
      <w:r w:rsidRPr="00D375AA">
        <w:rPr>
          <w:rFonts w:ascii="宋体" w:eastAsia="宋体" w:hAnsi="宋体"/>
        </w:rPr>
        <w:t>铁摩辛柯</w:t>
      </w:r>
      <w:proofErr w:type="gramEnd"/>
      <w:r w:rsidRPr="00D375AA">
        <w:rPr>
          <w:rFonts w:ascii="宋体" w:eastAsia="宋体" w:hAnsi="宋体"/>
        </w:rPr>
        <w:t>，J.盖尔.材料力学.科学出版社，1978年3月.</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t>4.武际可.力学史.重庆出版社，2000年1月.</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t>5.薛明德.力学与工程技术的进步.高等教育出版社，2001年7月.</w:t>
      </w:r>
    </w:p>
    <w:p w:rsidR="00D375AA" w:rsidRPr="00D375AA"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lastRenderedPageBreak/>
        <w:t>6.苟文选.材料力学典型题解析及自测试题.西北工业大学出版社，2000年12月.</w:t>
      </w:r>
    </w:p>
    <w:p w:rsidR="00E76E34" w:rsidRPr="00FD19F1" w:rsidRDefault="00D375AA" w:rsidP="00D375AA">
      <w:pPr>
        <w:widowControl/>
        <w:spacing w:beforeLines="50" w:before="156" w:afterLines="50" w:after="156"/>
        <w:ind w:firstLineChars="200" w:firstLine="420"/>
        <w:jc w:val="left"/>
        <w:rPr>
          <w:rFonts w:ascii="宋体" w:eastAsia="宋体" w:hAnsi="宋体"/>
        </w:rPr>
      </w:pPr>
      <w:r w:rsidRPr="00D375AA">
        <w:rPr>
          <w:rFonts w:ascii="宋体" w:eastAsia="宋体" w:hAnsi="宋体"/>
        </w:rPr>
        <w:t>7.Beer, Johnston. Mechanics of Materials. 2nd ed. McGraw Hill, 1985年.</w:t>
      </w:r>
    </w:p>
    <w:p w:rsidR="00E76E34" w:rsidRDefault="00022CBB" w:rsidP="00FD19F1">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E76E34" w:rsidRPr="00E76E34">
        <w:rPr>
          <w:rFonts w:ascii="黑体" w:eastAsia="黑体" w:hAnsi="黑体" w:hint="eastAsia"/>
          <w:b/>
          <w:sz w:val="28"/>
          <w:szCs w:val="28"/>
        </w:rPr>
        <w:t>七、教学方法</w:t>
      </w:r>
      <w:r w:rsidR="00E76E34">
        <w:rPr>
          <w:rFonts w:ascii="黑体" w:eastAsia="黑体" w:hAnsi="黑体" w:hint="eastAsia"/>
          <w:b/>
          <w:sz w:val="28"/>
          <w:szCs w:val="28"/>
        </w:rPr>
        <w:t xml:space="preserve"> </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w:t>
      </w:r>
    </w:p>
    <w:p w:rsidR="00180609" w:rsidRPr="00180609" w:rsidRDefault="00D417A1" w:rsidP="00180609">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180609">
        <w:rPr>
          <w:rFonts w:ascii="宋体" w:eastAsia="宋体" w:hAnsi="宋体" w:hint="eastAsia"/>
        </w:rPr>
        <w:t>．讲授法：</w:t>
      </w:r>
      <w:r w:rsidR="00180609" w:rsidRPr="00180609">
        <w:rPr>
          <w:rFonts w:ascii="宋体" w:eastAsia="宋体" w:hAnsi="宋体" w:hint="eastAsia"/>
        </w:rPr>
        <w:t>采用</w:t>
      </w:r>
      <w:r w:rsidR="00180609" w:rsidRPr="00180609">
        <w:rPr>
          <w:rFonts w:ascii="宋体" w:eastAsia="宋体" w:hAnsi="宋体"/>
        </w:rPr>
        <w:t>CAI课件</w:t>
      </w:r>
      <w:r w:rsidR="00180609">
        <w:rPr>
          <w:rFonts w:ascii="宋体" w:eastAsia="宋体" w:hAnsi="宋体" w:hint="eastAsia"/>
        </w:rPr>
        <w:t>，</w:t>
      </w:r>
      <w:r w:rsidR="00180609" w:rsidRPr="00180609">
        <w:rPr>
          <w:rFonts w:ascii="宋体" w:eastAsia="宋体" w:hAnsi="宋体"/>
        </w:rPr>
        <w:t>对于教材上介绍比较详细，图文并茂的内容，课堂上应采取简单讲解，重点提示的方式。</w:t>
      </w:r>
      <w:r w:rsidR="00180609">
        <w:rPr>
          <w:rFonts w:ascii="宋体" w:eastAsia="宋体" w:hAnsi="宋体" w:hint="eastAsia"/>
        </w:rPr>
        <w:t>同时，</w:t>
      </w:r>
      <w:r w:rsidR="00180609" w:rsidRPr="00180609">
        <w:rPr>
          <w:rFonts w:ascii="宋体" w:eastAsia="宋体" w:hAnsi="宋体" w:hint="eastAsia"/>
        </w:rPr>
        <w:t>教学中注意与其它课程的衔接，尤其是大学物理等课程的相关重要内容要进行简单的复习，以加深对新学知识的理解。</w:t>
      </w:r>
    </w:p>
    <w:p w:rsidR="00D417A1" w:rsidRDefault="00180609" w:rsidP="00180609">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案例教学法：</w:t>
      </w:r>
      <w:r w:rsidRPr="00180609">
        <w:rPr>
          <w:rFonts w:ascii="宋体" w:eastAsia="宋体" w:hAnsi="宋体" w:hint="eastAsia"/>
        </w:rPr>
        <w:t>以实例教学和问题教学为核心，采用启发式教学，鼓励学生自学，培养学生的自学能力，以“少而精”为原则，精选教学内容，精讲多练，增加讨论课，调动学生学习的主观能动性。</w:t>
      </w:r>
      <w:r>
        <w:rPr>
          <w:rFonts w:ascii="宋体" w:eastAsia="宋体" w:hAnsi="宋体"/>
        </w:rPr>
        <w:t xml:space="preserve"> </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D16ACE">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16ACE" w:rsidTr="00D16ACE">
        <w:trPr>
          <w:trHeight w:val="567"/>
          <w:jc w:val="center"/>
        </w:trPr>
        <w:tc>
          <w:tcPr>
            <w:tcW w:w="2847" w:type="dxa"/>
            <w:vAlign w:val="center"/>
          </w:tcPr>
          <w:p w:rsidR="00D16ACE" w:rsidRPr="00285327" w:rsidRDefault="00D16ACE" w:rsidP="00D16ACE">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16ACE" w:rsidRPr="00454CFD" w:rsidRDefault="00C47E9C" w:rsidP="00D16ACE">
            <w:pPr>
              <w:widowControl/>
              <w:jc w:val="left"/>
              <w:rPr>
                <w:rFonts w:ascii="宋体" w:eastAsia="宋体" w:hAnsi="宋体" w:cs="宋体"/>
                <w:color w:val="000000"/>
                <w:kern w:val="0"/>
                <w:sz w:val="20"/>
                <w:szCs w:val="20"/>
              </w:rPr>
            </w:pPr>
            <w:r w:rsidRPr="00C47E9C">
              <w:rPr>
                <w:rFonts w:ascii="宋体" w:eastAsia="宋体" w:hAnsi="宋体" w:cs="宋体" w:hint="eastAsia"/>
                <w:color w:val="000000"/>
                <w:kern w:val="0"/>
                <w:sz w:val="20"/>
                <w:szCs w:val="20"/>
              </w:rPr>
              <w:t>掌握材料力学的基本理论、基本概论和基本分析方法；了解工程常用材料的基本力学性能。</w:t>
            </w:r>
          </w:p>
        </w:tc>
        <w:tc>
          <w:tcPr>
            <w:tcW w:w="2849" w:type="dxa"/>
            <w:vAlign w:val="center"/>
          </w:tcPr>
          <w:p w:rsidR="00D16ACE" w:rsidRDefault="00386C68" w:rsidP="00386C68">
            <w:pPr>
              <w:pStyle w:val="a3"/>
              <w:spacing w:beforeLines="50" w:before="156" w:afterLines="50" w:after="156"/>
              <w:jc w:val="center"/>
              <w:rPr>
                <w:rFonts w:hAnsi="宋体"/>
                <w:b/>
              </w:rPr>
            </w:pPr>
            <w:r>
              <w:rPr>
                <w:rFonts w:hAnsi="宋体" w:hint="eastAsia"/>
              </w:rPr>
              <w:t>平时成绩，单元测验，期中考试，期末考试</w:t>
            </w:r>
          </w:p>
        </w:tc>
      </w:tr>
      <w:tr w:rsidR="00D16ACE" w:rsidTr="00D16ACE">
        <w:trPr>
          <w:trHeight w:val="567"/>
          <w:jc w:val="center"/>
        </w:trPr>
        <w:tc>
          <w:tcPr>
            <w:tcW w:w="2847" w:type="dxa"/>
            <w:vAlign w:val="center"/>
          </w:tcPr>
          <w:p w:rsidR="00D16ACE" w:rsidRPr="00285327" w:rsidRDefault="00D16ACE" w:rsidP="00D16ACE">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16ACE" w:rsidRPr="00454CFD" w:rsidRDefault="00C47E9C" w:rsidP="00D16ACE">
            <w:pPr>
              <w:widowControl/>
              <w:jc w:val="left"/>
              <w:rPr>
                <w:rFonts w:ascii="宋体" w:eastAsia="宋体" w:hAnsi="宋体" w:cs="宋体"/>
                <w:color w:val="000000"/>
                <w:kern w:val="0"/>
                <w:sz w:val="20"/>
                <w:szCs w:val="20"/>
              </w:rPr>
            </w:pPr>
            <w:r w:rsidRPr="00C47E9C">
              <w:rPr>
                <w:rFonts w:ascii="宋体" w:eastAsia="宋体" w:hAnsi="宋体" w:cs="宋体" w:hint="eastAsia"/>
                <w:color w:val="000000"/>
                <w:kern w:val="0"/>
                <w:sz w:val="20"/>
                <w:szCs w:val="20"/>
              </w:rPr>
              <w:t>掌握构件的受力与变形原理；熟练分析与计算杆件在拉压、剪切、扭转、弯曲等基本变形时内力，绘制内力图；熟练分析与计算杆件在基本变形下的应力和变形，并进行相应的强度和刚度计算；熟练掌握简单超静定问题的求解方法。</w:t>
            </w:r>
          </w:p>
        </w:tc>
        <w:tc>
          <w:tcPr>
            <w:tcW w:w="2849" w:type="dxa"/>
            <w:vAlign w:val="center"/>
          </w:tcPr>
          <w:p w:rsidR="00D16ACE" w:rsidRDefault="00386C68" w:rsidP="00D16ACE">
            <w:pPr>
              <w:pStyle w:val="a3"/>
              <w:spacing w:beforeLines="50" w:before="156" w:afterLines="50" w:after="156"/>
              <w:jc w:val="center"/>
              <w:rPr>
                <w:rFonts w:hAnsi="宋体"/>
                <w:b/>
              </w:rPr>
            </w:pPr>
            <w:r>
              <w:rPr>
                <w:rFonts w:hAnsi="宋体" w:hint="eastAsia"/>
              </w:rPr>
              <w:t>平时成绩，单元测验，期中考试，期末考试</w:t>
            </w:r>
          </w:p>
        </w:tc>
      </w:tr>
      <w:tr w:rsidR="00D16ACE" w:rsidTr="00D16ACE">
        <w:trPr>
          <w:trHeight w:val="567"/>
          <w:jc w:val="center"/>
        </w:trPr>
        <w:tc>
          <w:tcPr>
            <w:tcW w:w="2847" w:type="dxa"/>
            <w:vAlign w:val="center"/>
          </w:tcPr>
          <w:p w:rsidR="00D16ACE" w:rsidRPr="00285327" w:rsidRDefault="00D16ACE" w:rsidP="00D16ACE">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16ACE" w:rsidRPr="00454CFD" w:rsidRDefault="00C47E9C" w:rsidP="00C47E9C">
            <w:pPr>
              <w:widowControl/>
              <w:jc w:val="left"/>
              <w:rPr>
                <w:rFonts w:ascii="宋体" w:eastAsia="宋体" w:hAnsi="宋体" w:cs="宋体"/>
                <w:color w:val="000000"/>
                <w:kern w:val="0"/>
                <w:sz w:val="20"/>
                <w:szCs w:val="20"/>
              </w:rPr>
            </w:pPr>
            <w:r w:rsidRPr="00C47E9C">
              <w:rPr>
                <w:rFonts w:ascii="宋体" w:eastAsia="宋体" w:hAnsi="宋体" w:cs="宋体" w:hint="eastAsia"/>
                <w:color w:val="000000"/>
                <w:kern w:val="0"/>
                <w:sz w:val="20"/>
                <w:szCs w:val="20"/>
              </w:rPr>
              <w:t>对应力状态与强度理论有明确的认识，并能将其应用于组合变形情况下的强度计算；了解应变状态的有关概念。</w:t>
            </w:r>
            <w:r w:rsidR="002F5C8B" w:rsidRPr="00C47E9C">
              <w:rPr>
                <w:rFonts w:ascii="宋体" w:eastAsia="宋体" w:hAnsi="宋体" w:cs="宋体" w:hint="eastAsia"/>
                <w:color w:val="000000"/>
                <w:kern w:val="0"/>
                <w:sz w:val="20"/>
                <w:szCs w:val="20"/>
              </w:rPr>
              <w:t>熟练掌握理想中心受压杆件的临界载荷和临界应力，熟练进行压杆的稳定性设计及计算。</w:t>
            </w:r>
          </w:p>
        </w:tc>
        <w:tc>
          <w:tcPr>
            <w:tcW w:w="2849" w:type="dxa"/>
            <w:vAlign w:val="center"/>
          </w:tcPr>
          <w:p w:rsidR="00D16ACE" w:rsidRDefault="00386C68" w:rsidP="00D16ACE">
            <w:pPr>
              <w:pStyle w:val="a3"/>
              <w:spacing w:beforeLines="50" w:before="156" w:afterLines="50" w:after="156"/>
              <w:jc w:val="center"/>
              <w:rPr>
                <w:rFonts w:hAnsi="宋体"/>
                <w:b/>
              </w:rPr>
            </w:pPr>
            <w:r>
              <w:rPr>
                <w:rFonts w:hAnsi="宋体" w:hint="eastAsia"/>
              </w:rPr>
              <w:t>平时成绩，单元测验，期末考试</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p>
    <w:p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lastRenderedPageBreak/>
        <w:t>平时成绩：1</w:t>
      </w:r>
      <w:r>
        <w:rPr>
          <w:rFonts w:ascii="宋体" w:eastAsia="宋体" w:hAnsi="宋体"/>
        </w:rPr>
        <w:t>0%</w:t>
      </w:r>
      <w:r>
        <w:rPr>
          <w:rFonts w:ascii="宋体" w:eastAsia="宋体" w:hAnsi="宋体" w:hint="eastAsia"/>
        </w:rPr>
        <w:t>，</w:t>
      </w:r>
      <w:r w:rsidR="00551AA7">
        <w:rPr>
          <w:rFonts w:ascii="宋体" w:eastAsia="宋体" w:hAnsi="宋体" w:hint="eastAsia"/>
        </w:rPr>
        <w:t>单元测验：3</w:t>
      </w:r>
      <w:r w:rsidR="00551AA7">
        <w:rPr>
          <w:rFonts w:ascii="宋体" w:eastAsia="宋体" w:hAnsi="宋体"/>
        </w:rPr>
        <w:t>0%</w:t>
      </w:r>
      <w:r w:rsidR="00551AA7">
        <w:rPr>
          <w:rFonts w:ascii="宋体" w:eastAsia="宋体" w:hAnsi="宋体" w:hint="eastAsia"/>
        </w:rPr>
        <w:t>，</w:t>
      </w:r>
      <w:r>
        <w:rPr>
          <w:rFonts w:ascii="宋体" w:eastAsia="宋体" w:hAnsi="宋体" w:hint="eastAsia"/>
        </w:rPr>
        <w:t>期中考试：</w:t>
      </w:r>
      <w:r w:rsidR="00551AA7">
        <w:rPr>
          <w:rFonts w:ascii="宋体" w:eastAsia="宋体" w:hAnsi="宋体"/>
        </w:rPr>
        <w:t>2</w:t>
      </w:r>
      <w:r>
        <w:rPr>
          <w:rFonts w:ascii="宋体" w:eastAsia="宋体" w:hAnsi="宋体"/>
        </w:rPr>
        <w:t>0%</w:t>
      </w:r>
      <w:r>
        <w:rPr>
          <w:rFonts w:ascii="宋体" w:eastAsia="宋体" w:hAnsi="宋体" w:hint="eastAsia"/>
        </w:rPr>
        <w:t>，期末考试</w:t>
      </w:r>
      <w:r w:rsidR="00551AA7">
        <w:rPr>
          <w:rFonts w:ascii="宋体" w:eastAsia="宋体" w:hAnsi="宋体"/>
        </w:rPr>
        <w:t>4</w:t>
      </w:r>
      <w:r>
        <w:rPr>
          <w:rFonts w:ascii="宋体" w:eastAsia="宋体" w:hAnsi="宋体"/>
        </w:rPr>
        <w:t>0</w:t>
      </w:r>
      <w:r w:rsidR="00551AA7">
        <w:rPr>
          <w:rFonts w:ascii="宋体" w:eastAsia="宋体" w:hAnsi="宋体" w:hint="eastAsia"/>
        </w:rPr>
        <w:t>。</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1134"/>
        <w:gridCol w:w="2627"/>
      </w:tblGrid>
      <w:tr w:rsidR="00D16ACE" w:rsidRPr="002F4D99" w:rsidTr="00D16ACE">
        <w:trPr>
          <w:jc w:val="center"/>
        </w:trPr>
        <w:tc>
          <w:tcPr>
            <w:tcW w:w="2122" w:type="dxa"/>
            <w:tcBorders>
              <w:tl2br w:val="single" w:sz="4" w:space="0" w:color="auto"/>
            </w:tcBorders>
            <w:shd w:val="clear" w:color="auto" w:fill="auto"/>
            <w:vAlign w:val="center"/>
          </w:tcPr>
          <w:p w:rsidR="00D16ACE" w:rsidRPr="00322986" w:rsidRDefault="00D16ACE"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rsidR="00D16ACE" w:rsidRPr="00322986" w:rsidRDefault="00D16ACE"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D16ACE" w:rsidRDefault="00D16ACE"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p w:rsidR="00D16ACE" w:rsidRPr="00322986" w:rsidRDefault="00D16ACE"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1</w:t>
            </w:r>
            <w:r>
              <w:rPr>
                <w:rFonts w:ascii="宋体" w:eastAsia="宋体" w:hAnsi="宋体"/>
                <w:b/>
                <w:bCs/>
                <w:kern w:val="0"/>
                <w:szCs w:val="21"/>
              </w:rPr>
              <w:t>0%</w:t>
            </w:r>
          </w:p>
        </w:tc>
        <w:tc>
          <w:tcPr>
            <w:tcW w:w="1134" w:type="dxa"/>
            <w:vAlign w:val="center"/>
          </w:tcPr>
          <w:p w:rsidR="00D16ACE" w:rsidRDefault="00D16ACE" w:rsidP="00D16AC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单元测验</w:t>
            </w:r>
          </w:p>
          <w:p w:rsidR="00D16ACE" w:rsidRPr="00322986" w:rsidRDefault="00D16ACE" w:rsidP="00D16AC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3</w:t>
            </w:r>
            <w:r>
              <w:rPr>
                <w:rFonts w:ascii="宋体" w:eastAsia="宋体" w:hAnsi="宋体"/>
                <w:b/>
                <w:bCs/>
                <w:kern w:val="0"/>
                <w:szCs w:val="21"/>
              </w:rPr>
              <w:t>0</w:t>
            </w:r>
            <w:r>
              <w:rPr>
                <w:rFonts w:ascii="宋体" w:eastAsia="宋体" w:hAnsi="宋体" w:hint="eastAsia"/>
                <w:b/>
                <w:bCs/>
                <w:kern w:val="0"/>
                <w:szCs w:val="21"/>
              </w:rPr>
              <w:t>%</w:t>
            </w:r>
          </w:p>
        </w:tc>
        <w:tc>
          <w:tcPr>
            <w:tcW w:w="1134" w:type="dxa"/>
            <w:shd w:val="clear" w:color="auto" w:fill="auto"/>
            <w:vAlign w:val="center"/>
          </w:tcPr>
          <w:p w:rsidR="00D16ACE" w:rsidRDefault="00D16ACE"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p w:rsidR="00D16ACE" w:rsidRPr="00322986" w:rsidRDefault="00D16ACE"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2</w:t>
            </w:r>
            <w:r>
              <w:rPr>
                <w:rFonts w:ascii="宋体" w:eastAsia="宋体" w:hAnsi="宋体"/>
                <w:b/>
                <w:bCs/>
                <w:kern w:val="0"/>
                <w:szCs w:val="21"/>
              </w:rPr>
              <w:t>0%</w:t>
            </w:r>
          </w:p>
        </w:tc>
        <w:tc>
          <w:tcPr>
            <w:tcW w:w="1134" w:type="dxa"/>
            <w:vAlign w:val="center"/>
          </w:tcPr>
          <w:p w:rsidR="00D16ACE" w:rsidRDefault="00D16ACE"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p w:rsidR="00D16ACE" w:rsidRPr="00322986" w:rsidRDefault="00D16ACE"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4</w:t>
            </w:r>
            <w:r>
              <w:rPr>
                <w:rFonts w:ascii="宋体" w:eastAsia="宋体" w:hAnsi="宋体"/>
                <w:b/>
                <w:bCs/>
                <w:kern w:val="0"/>
                <w:szCs w:val="21"/>
              </w:rPr>
              <w:t>0%</w:t>
            </w:r>
          </w:p>
        </w:tc>
        <w:tc>
          <w:tcPr>
            <w:tcW w:w="2627" w:type="dxa"/>
            <w:shd w:val="clear" w:color="auto" w:fill="auto"/>
            <w:vAlign w:val="center"/>
          </w:tcPr>
          <w:p w:rsidR="00D16ACE" w:rsidRPr="00322986" w:rsidRDefault="00D16ACE" w:rsidP="00DD7B5F">
            <w:pPr>
              <w:spacing w:beforeLines="50" w:before="156" w:afterLines="50" w:after="156"/>
              <w:jc w:val="center"/>
              <w:rPr>
                <w:rFonts w:ascii="宋体" w:eastAsia="宋体" w:hAnsi="宋体"/>
                <w:b/>
                <w:bCs/>
                <w:kern w:val="0"/>
                <w:szCs w:val="21"/>
              </w:rPr>
            </w:pPr>
            <w:r w:rsidRPr="000F4A59">
              <w:rPr>
                <w:rFonts w:ascii="宋体" w:eastAsia="宋体" w:hAnsi="宋体"/>
                <w:b/>
                <w:bCs/>
                <w:kern w:val="0"/>
                <w:szCs w:val="21"/>
              </w:rPr>
              <w:t>总评达成度</w:t>
            </w:r>
          </w:p>
        </w:tc>
      </w:tr>
      <w:tr w:rsidR="002F5C8B" w:rsidRPr="002F4D99" w:rsidTr="00B51010">
        <w:trPr>
          <w:trHeight w:val="620"/>
          <w:jc w:val="center"/>
        </w:trPr>
        <w:tc>
          <w:tcPr>
            <w:tcW w:w="2122" w:type="dxa"/>
            <w:shd w:val="clear" w:color="auto" w:fill="auto"/>
            <w:vAlign w:val="center"/>
          </w:tcPr>
          <w:p w:rsidR="002F5C8B" w:rsidRPr="00322986" w:rsidRDefault="002F5C8B" w:rsidP="002F5C8B">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2F5C8B" w:rsidRPr="00322986"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tcPr>
          <w:p w:rsidR="002F5C8B" w:rsidRPr="002F5C8B"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shd w:val="clear" w:color="auto" w:fill="auto"/>
          </w:tcPr>
          <w:p w:rsidR="002F5C8B" w:rsidRPr="002F5C8B" w:rsidRDefault="002F5C8B" w:rsidP="002F5C8B">
            <w:pPr>
              <w:spacing w:beforeLines="50" w:before="156" w:afterLines="50" w:after="156"/>
              <w:jc w:val="center"/>
              <w:rPr>
                <w:rFonts w:ascii="宋体" w:eastAsia="宋体" w:hAnsi="宋体"/>
                <w:kern w:val="0"/>
                <w:szCs w:val="21"/>
              </w:rPr>
            </w:pPr>
            <w:r w:rsidRPr="002F5C8B">
              <w:rPr>
                <w:rFonts w:ascii="宋体" w:eastAsia="宋体" w:hAnsi="宋体"/>
                <w:kern w:val="0"/>
                <w:szCs w:val="21"/>
              </w:rPr>
              <w:t>30%</w:t>
            </w:r>
          </w:p>
        </w:tc>
        <w:tc>
          <w:tcPr>
            <w:tcW w:w="1134" w:type="dxa"/>
          </w:tcPr>
          <w:p w:rsidR="002F5C8B" w:rsidRPr="002F5C8B"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2</w:t>
            </w:r>
            <w:r w:rsidRPr="002F5C8B">
              <w:rPr>
                <w:rFonts w:ascii="宋体" w:eastAsia="宋体" w:hAnsi="宋体"/>
                <w:kern w:val="0"/>
                <w:szCs w:val="21"/>
              </w:rPr>
              <w:t>0%</w:t>
            </w:r>
          </w:p>
        </w:tc>
        <w:tc>
          <w:tcPr>
            <w:tcW w:w="2627" w:type="dxa"/>
            <w:vMerge w:val="restart"/>
            <w:shd w:val="clear" w:color="auto" w:fill="auto"/>
            <w:vAlign w:val="center"/>
          </w:tcPr>
          <w:p w:rsidR="002F5C8B" w:rsidRDefault="002F5C8B" w:rsidP="002F5C8B">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w:t>
            </w:r>
            <w:r>
              <w:rPr>
                <w:rFonts w:ascii="宋体" w:eastAsia="宋体" w:hAnsi="宋体" w:hint="eastAsia"/>
                <w:kern w:val="0"/>
                <w:szCs w:val="21"/>
              </w:rPr>
              <w:t>1</w:t>
            </w:r>
            <w:r>
              <w:rPr>
                <w:rFonts w:ascii="宋体" w:eastAsia="宋体" w:hAnsi="宋体"/>
                <w:kern w:val="0"/>
                <w:szCs w:val="21"/>
              </w:rPr>
              <w:t>0</w:t>
            </w:r>
            <w:r w:rsidRPr="00322986">
              <w:rPr>
                <w:rFonts w:ascii="宋体" w:eastAsia="宋体" w:hAnsi="宋体"/>
                <w:kern w:val="0"/>
                <w:szCs w:val="21"/>
              </w:rPr>
              <w:t>+0.</w:t>
            </w:r>
            <w:r w:rsidRPr="00322986">
              <w:rPr>
                <w:rFonts w:ascii="宋体" w:eastAsia="宋体" w:hAnsi="宋体" w:hint="eastAsia"/>
                <w:kern w:val="0"/>
                <w:szCs w:val="21"/>
              </w:rPr>
              <w:t>3</w:t>
            </w:r>
            <w:r w:rsidRPr="00322986">
              <w:rPr>
                <w:rFonts w:ascii="宋体" w:eastAsia="宋体" w:hAnsi="宋体"/>
                <w:kern w:val="0"/>
                <w:szCs w:val="21"/>
              </w:rPr>
              <w:t>ｘ</w:t>
            </w:r>
            <w:r>
              <w:rPr>
                <w:rFonts w:ascii="宋体" w:eastAsia="宋体" w:hAnsi="宋体"/>
                <w:kern w:val="0"/>
                <w:szCs w:val="21"/>
              </w:rPr>
              <w:t>30+</w:t>
            </w:r>
            <w:r w:rsidRPr="00322986">
              <w:rPr>
                <w:rFonts w:ascii="宋体" w:eastAsia="宋体" w:hAnsi="宋体"/>
                <w:kern w:val="0"/>
                <w:szCs w:val="21"/>
              </w:rPr>
              <w:t>0.</w:t>
            </w:r>
            <w:r>
              <w:rPr>
                <w:rFonts w:ascii="宋体" w:eastAsia="宋体" w:hAnsi="宋体"/>
                <w:kern w:val="0"/>
                <w:szCs w:val="21"/>
              </w:rPr>
              <w:t>4</w:t>
            </w:r>
            <w:r w:rsidRPr="00322986">
              <w:rPr>
                <w:rFonts w:ascii="宋体" w:eastAsia="宋体" w:hAnsi="宋体"/>
                <w:kern w:val="0"/>
                <w:szCs w:val="21"/>
              </w:rPr>
              <w:t>ｘ</w:t>
            </w:r>
            <w:r>
              <w:rPr>
                <w:rFonts w:ascii="宋体" w:eastAsia="宋体" w:hAnsi="宋体" w:hint="eastAsia"/>
                <w:kern w:val="0"/>
                <w:szCs w:val="21"/>
              </w:rPr>
              <w:t>2</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2</w:t>
            </w:r>
            <w:r w:rsidRPr="00322986">
              <w:rPr>
                <w:rFonts w:ascii="宋体" w:eastAsia="宋体" w:hAnsi="宋体"/>
                <w:kern w:val="0"/>
                <w:szCs w:val="21"/>
              </w:rPr>
              <w:t>ｘ</w:t>
            </w:r>
            <w:r>
              <w:rPr>
                <w:rFonts w:ascii="宋体" w:eastAsia="宋体" w:hAnsi="宋体"/>
                <w:kern w:val="0"/>
                <w:szCs w:val="21"/>
              </w:rPr>
              <w:t>40</w:t>
            </w:r>
            <w:r w:rsidRPr="00322986">
              <w:rPr>
                <w:rFonts w:ascii="宋体" w:eastAsia="宋体" w:hAnsi="宋体"/>
                <w:kern w:val="0"/>
                <w:szCs w:val="21"/>
              </w:rPr>
              <w:t>}/</w:t>
            </w:r>
            <w:r>
              <w:rPr>
                <w:rFonts w:ascii="宋体" w:eastAsia="宋体" w:hAnsi="宋体" w:hint="eastAsia"/>
                <w:kern w:val="0"/>
                <w:szCs w:val="21"/>
              </w:rPr>
              <w:t>3</w:t>
            </w:r>
            <w:r>
              <w:rPr>
                <w:rFonts w:ascii="宋体" w:eastAsia="宋体" w:hAnsi="宋体"/>
                <w:kern w:val="0"/>
                <w:szCs w:val="21"/>
              </w:rPr>
              <w:t>0</w:t>
            </w:r>
            <w:r>
              <w:rPr>
                <w:rFonts w:ascii="宋体" w:eastAsia="宋体" w:hAnsi="宋体" w:hint="eastAsia"/>
                <w:kern w:val="0"/>
                <w:szCs w:val="21"/>
              </w:rPr>
              <w:t>。</w:t>
            </w:r>
          </w:p>
          <w:p w:rsidR="002F5C8B" w:rsidRDefault="002F5C8B" w:rsidP="002F5C8B">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kern w:val="0"/>
                <w:szCs w:val="21"/>
              </w:rPr>
              <w:t>2</w:t>
            </w:r>
            <w:r w:rsidRPr="00322986">
              <w:rPr>
                <w:rFonts w:ascii="宋体" w:eastAsia="宋体" w:hAnsi="宋体"/>
                <w:kern w:val="0"/>
                <w:szCs w:val="21"/>
              </w:rPr>
              <w:t>达成度={0.</w:t>
            </w:r>
            <w:r>
              <w:rPr>
                <w:rFonts w:ascii="宋体" w:eastAsia="宋体" w:hAnsi="宋体"/>
                <w:kern w:val="0"/>
                <w:szCs w:val="21"/>
              </w:rPr>
              <w:t>4</w:t>
            </w:r>
            <w:r w:rsidRPr="00322986">
              <w:rPr>
                <w:rFonts w:ascii="宋体" w:eastAsia="宋体" w:hAnsi="宋体"/>
                <w:kern w:val="0"/>
                <w:szCs w:val="21"/>
              </w:rPr>
              <w:t>ｘ</w:t>
            </w:r>
            <w:r>
              <w:rPr>
                <w:rFonts w:ascii="宋体" w:eastAsia="宋体" w:hAnsi="宋体" w:hint="eastAsia"/>
                <w:kern w:val="0"/>
                <w:szCs w:val="21"/>
              </w:rPr>
              <w:t>1</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4</w:t>
            </w:r>
            <w:r w:rsidRPr="00322986">
              <w:rPr>
                <w:rFonts w:ascii="宋体" w:eastAsia="宋体" w:hAnsi="宋体"/>
                <w:kern w:val="0"/>
                <w:szCs w:val="21"/>
              </w:rPr>
              <w:t>ｘ</w:t>
            </w:r>
            <w:r>
              <w:rPr>
                <w:rFonts w:ascii="宋体" w:eastAsia="宋体" w:hAnsi="宋体"/>
                <w:kern w:val="0"/>
                <w:szCs w:val="21"/>
              </w:rPr>
              <w:t>30+</w:t>
            </w:r>
            <w:r w:rsidRPr="00322986">
              <w:rPr>
                <w:rFonts w:ascii="宋体" w:eastAsia="宋体" w:hAnsi="宋体"/>
                <w:kern w:val="0"/>
                <w:szCs w:val="21"/>
              </w:rPr>
              <w:t>0.</w:t>
            </w:r>
            <w:r>
              <w:rPr>
                <w:rFonts w:ascii="宋体" w:eastAsia="宋体" w:hAnsi="宋体"/>
                <w:kern w:val="0"/>
                <w:szCs w:val="21"/>
              </w:rPr>
              <w:t>6</w:t>
            </w:r>
            <w:r w:rsidRPr="00322986">
              <w:rPr>
                <w:rFonts w:ascii="宋体" w:eastAsia="宋体" w:hAnsi="宋体"/>
                <w:kern w:val="0"/>
                <w:szCs w:val="21"/>
              </w:rPr>
              <w:t>ｘ</w:t>
            </w:r>
            <w:r>
              <w:rPr>
                <w:rFonts w:ascii="宋体" w:eastAsia="宋体" w:hAnsi="宋体" w:hint="eastAsia"/>
                <w:kern w:val="0"/>
                <w:szCs w:val="21"/>
              </w:rPr>
              <w:t>2</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4</w:t>
            </w:r>
            <w:r w:rsidRPr="00322986">
              <w:rPr>
                <w:rFonts w:ascii="宋体" w:eastAsia="宋体" w:hAnsi="宋体"/>
                <w:kern w:val="0"/>
                <w:szCs w:val="21"/>
              </w:rPr>
              <w:t>ｘ</w:t>
            </w:r>
            <w:r>
              <w:rPr>
                <w:rFonts w:ascii="宋体" w:eastAsia="宋体" w:hAnsi="宋体"/>
                <w:kern w:val="0"/>
                <w:szCs w:val="21"/>
              </w:rPr>
              <w:t>40</w:t>
            </w:r>
            <w:r w:rsidRPr="00322986">
              <w:rPr>
                <w:rFonts w:ascii="宋体" w:eastAsia="宋体" w:hAnsi="宋体"/>
                <w:kern w:val="0"/>
                <w:szCs w:val="21"/>
              </w:rPr>
              <w:t>}/</w:t>
            </w:r>
            <w:r>
              <w:rPr>
                <w:rFonts w:ascii="宋体" w:eastAsia="宋体" w:hAnsi="宋体"/>
                <w:kern w:val="0"/>
                <w:szCs w:val="21"/>
              </w:rPr>
              <w:t>40</w:t>
            </w:r>
          </w:p>
          <w:p w:rsidR="002F5C8B" w:rsidRPr="00322986" w:rsidRDefault="002F5C8B" w:rsidP="002F5C8B">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kern w:val="0"/>
                <w:szCs w:val="21"/>
              </w:rPr>
              <w:t>3</w:t>
            </w:r>
            <w:r w:rsidRPr="00322986">
              <w:rPr>
                <w:rFonts w:ascii="宋体" w:eastAsia="宋体" w:hAnsi="宋体"/>
                <w:kern w:val="0"/>
                <w:szCs w:val="21"/>
              </w:rPr>
              <w:t>达成度={0.</w:t>
            </w:r>
            <w:r>
              <w:rPr>
                <w:rFonts w:ascii="宋体" w:eastAsia="宋体" w:hAnsi="宋体"/>
                <w:kern w:val="0"/>
                <w:szCs w:val="21"/>
              </w:rPr>
              <w:t>3</w:t>
            </w:r>
            <w:r w:rsidRPr="00322986">
              <w:rPr>
                <w:rFonts w:ascii="宋体" w:eastAsia="宋体" w:hAnsi="宋体"/>
                <w:kern w:val="0"/>
                <w:szCs w:val="21"/>
              </w:rPr>
              <w:t>ｘ</w:t>
            </w:r>
            <w:r>
              <w:rPr>
                <w:rFonts w:ascii="宋体" w:eastAsia="宋体" w:hAnsi="宋体" w:hint="eastAsia"/>
                <w:kern w:val="0"/>
                <w:szCs w:val="21"/>
              </w:rPr>
              <w:t>1</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3</w:t>
            </w:r>
            <w:r w:rsidRPr="00322986">
              <w:rPr>
                <w:rFonts w:ascii="宋体" w:eastAsia="宋体" w:hAnsi="宋体"/>
                <w:kern w:val="0"/>
                <w:szCs w:val="21"/>
              </w:rPr>
              <w:t>ｘ</w:t>
            </w:r>
            <w:r>
              <w:rPr>
                <w:rFonts w:ascii="宋体" w:eastAsia="宋体" w:hAnsi="宋体"/>
                <w:kern w:val="0"/>
                <w:szCs w:val="21"/>
              </w:rPr>
              <w:t>30+</w:t>
            </w:r>
            <w:r w:rsidRPr="00322986">
              <w:rPr>
                <w:rFonts w:ascii="宋体" w:eastAsia="宋体" w:hAnsi="宋体"/>
                <w:kern w:val="0"/>
                <w:szCs w:val="21"/>
              </w:rPr>
              <w:t>0ｘ</w:t>
            </w:r>
            <w:r>
              <w:rPr>
                <w:rFonts w:ascii="宋体" w:eastAsia="宋体" w:hAnsi="宋体" w:hint="eastAsia"/>
                <w:kern w:val="0"/>
                <w:szCs w:val="21"/>
              </w:rPr>
              <w:t>2</w:t>
            </w:r>
            <w:r>
              <w:rPr>
                <w:rFonts w:ascii="宋体" w:eastAsia="宋体" w:hAnsi="宋体"/>
                <w:kern w:val="0"/>
                <w:szCs w:val="21"/>
              </w:rPr>
              <w:t>0</w:t>
            </w:r>
            <w:r w:rsidRPr="00322986">
              <w:rPr>
                <w:rFonts w:ascii="宋体" w:eastAsia="宋体" w:hAnsi="宋体"/>
                <w:kern w:val="0"/>
                <w:szCs w:val="21"/>
              </w:rPr>
              <w:t>+0.</w:t>
            </w:r>
            <w:r>
              <w:rPr>
                <w:rFonts w:ascii="宋体" w:eastAsia="宋体" w:hAnsi="宋体"/>
                <w:kern w:val="0"/>
                <w:szCs w:val="21"/>
              </w:rPr>
              <w:t>4</w:t>
            </w:r>
            <w:r w:rsidRPr="00322986">
              <w:rPr>
                <w:rFonts w:ascii="宋体" w:eastAsia="宋体" w:hAnsi="宋体"/>
                <w:kern w:val="0"/>
                <w:szCs w:val="21"/>
              </w:rPr>
              <w:t>ｘ</w:t>
            </w:r>
            <w:r>
              <w:rPr>
                <w:rFonts w:ascii="宋体" w:eastAsia="宋体" w:hAnsi="宋体"/>
                <w:kern w:val="0"/>
                <w:szCs w:val="21"/>
              </w:rPr>
              <w:t>40</w:t>
            </w:r>
            <w:r w:rsidRPr="00322986">
              <w:rPr>
                <w:rFonts w:ascii="宋体" w:eastAsia="宋体" w:hAnsi="宋体"/>
                <w:kern w:val="0"/>
                <w:szCs w:val="21"/>
              </w:rPr>
              <w:t>}/</w:t>
            </w:r>
            <w:r>
              <w:rPr>
                <w:rFonts w:ascii="宋体" w:eastAsia="宋体" w:hAnsi="宋体"/>
                <w:kern w:val="0"/>
                <w:szCs w:val="21"/>
              </w:rPr>
              <w:t>30</w:t>
            </w:r>
          </w:p>
        </w:tc>
      </w:tr>
      <w:tr w:rsidR="002F5C8B" w:rsidRPr="002F4D99" w:rsidTr="00B51010">
        <w:trPr>
          <w:trHeight w:val="679"/>
          <w:jc w:val="center"/>
        </w:trPr>
        <w:tc>
          <w:tcPr>
            <w:tcW w:w="2122" w:type="dxa"/>
            <w:shd w:val="clear" w:color="auto" w:fill="auto"/>
            <w:vAlign w:val="center"/>
          </w:tcPr>
          <w:p w:rsidR="002F5C8B" w:rsidRPr="00322986" w:rsidRDefault="002F5C8B" w:rsidP="002F5C8B">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2F5C8B" w:rsidRPr="00322986" w:rsidRDefault="002F5C8B" w:rsidP="002F5C8B">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tcPr>
          <w:p w:rsidR="002F5C8B" w:rsidRPr="002F5C8B" w:rsidRDefault="002F5C8B" w:rsidP="002F5C8B">
            <w:pPr>
              <w:spacing w:beforeLines="50" w:before="156" w:afterLines="50" w:after="156"/>
              <w:jc w:val="center"/>
              <w:rPr>
                <w:rFonts w:ascii="宋体" w:eastAsia="宋体" w:hAnsi="宋体"/>
                <w:kern w:val="0"/>
                <w:szCs w:val="21"/>
              </w:rPr>
            </w:pPr>
            <w:r w:rsidRPr="002F5C8B">
              <w:rPr>
                <w:rFonts w:ascii="宋体" w:eastAsia="宋体" w:hAnsi="宋体"/>
                <w:kern w:val="0"/>
                <w:szCs w:val="21"/>
              </w:rPr>
              <w:t>40%</w:t>
            </w:r>
          </w:p>
        </w:tc>
        <w:tc>
          <w:tcPr>
            <w:tcW w:w="1134" w:type="dxa"/>
            <w:shd w:val="clear" w:color="auto" w:fill="auto"/>
          </w:tcPr>
          <w:p w:rsidR="002F5C8B" w:rsidRPr="002F5C8B"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7</w:t>
            </w:r>
            <w:r w:rsidRPr="002F5C8B">
              <w:rPr>
                <w:rFonts w:ascii="宋体" w:eastAsia="宋体" w:hAnsi="宋体"/>
                <w:kern w:val="0"/>
                <w:szCs w:val="21"/>
              </w:rPr>
              <w:t>0%</w:t>
            </w:r>
          </w:p>
        </w:tc>
        <w:tc>
          <w:tcPr>
            <w:tcW w:w="1134" w:type="dxa"/>
          </w:tcPr>
          <w:p w:rsidR="002F5C8B" w:rsidRPr="002F5C8B"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20</w:t>
            </w:r>
            <w:r w:rsidRPr="002F5C8B">
              <w:rPr>
                <w:rFonts w:ascii="宋体" w:eastAsia="宋体" w:hAnsi="宋体"/>
                <w:kern w:val="0"/>
                <w:szCs w:val="21"/>
              </w:rPr>
              <w:t>%</w:t>
            </w:r>
          </w:p>
        </w:tc>
        <w:tc>
          <w:tcPr>
            <w:tcW w:w="2627" w:type="dxa"/>
            <w:vMerge/>
            <w:shd w:val="clear" w:color="auto" w:fill="auto"/>
            <w:vAlign w:val="center"/>
          </w:tcPr>
          <w:p w:rsidR="002F5C8B" w:rsidRPr="00322986" w:rsidRDefault="002F5C8B" w:rsidP="002F5C8B">
            <w:pPr>
              <w:spacing w:beforeLines="50" w:before="156" w:afterLines="50" w:after="156"/>
              <w:rPr>
                <w:rFonts w:ascii="宋体" w:eastAsia="宋体" w:hAnsi="宋体"/>
                <w:kern w:val="0"/>
                <w:szCs w:val="21"/>
              </w:rPr>
            </w:pPr>
          </w:p>
        </w:tc>
      </w:tr>
      <w:tr w:rsidR="002F5C8B" w:rsidRPr="002F4D99" w:rsidTr="002F5C8B">
        <w:trPr>
          <w:trHeight w:val="680"/>
          <w:jc w:val="center"/>
        </w:trPr>
        <w:tc>
          <w:tcPr>
            <w:tcW w:w="2122" w:type="dxa"/>
            <w:shd w:val="clear" w:color="auto" w:fill="auto"/>
            <w:vAlign w:val="center"/>
          </w:tcPr>
          <w:p w:rsidR="002F5C8B" w:rsidRPr="00322986" w:rsidRDefault="002F5C8B" w:rsidP="002F5C8B">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2F5C8B" w:rsidRPr="00322986"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1134" w:type="dxa"/>
            <w:vAlign w:val="center"/>
          </w:tcPr>
          <w:p w:rsidR="002F5C8B" w:rsidRPr="002F5C8B" w:rsidRDefault="002F5C8B" w:rsidP="002F5C8B">
            <w:pPr>
              <w:spacing w:beforeLines="50" w:before="156" w:afterLines="50" w:after="156"/>
              <w:jc w:val="center"/>
              <w:rPr>
                <w:rFonts w:ascii="宋体" w:eastAsia="宋体" w:hAnsi="宋体"/>
                <w:kern w:val="0"/>
                <w:szCs w:val="21"/>
              </w:rPr>
            </w:pPr>
            <w:r w:rsidRPr="002F5C8B">
              <w:rPr>
                <w:rFonts w:ascii="宋体" w:eastAsia="宋体" w:hAnsi="宋体"/>
                <w:kern w:val="0"/>
                <w:szCs w:val="21"/>
              </w:rPr>
              <w:t>30%</w:t>
            </w:r>
          </w:p>
        </w:tc>
        <w:tc>
          <w:tcPr>
            <w:tcW w:w="1134" w:type="dxa"/>
            <w:shd w:val="clear" w:color="auto" w:fill="auto"/>
            <w:vAlign w:val="center"/>
          </w:tcPr>
          <w:p w:rsidR="002F5C8B" w:rsidRPr="002F5C8B"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rsidR="002F5C8B" w:rsidRPr="002F5C8B" w:rsidRDefault="002F5C8B" w:rsidP="002F5C8B">
            <w:pPr>
              <w:spacing w:beforeLines="50" w:before="156" w:afterLines="50" w:after="156"/>
              <w:jc w:val="center"/>
              <w:rPr>
                <w:rFonts w:ascii="宋体" w:eastAsia="宋体" w:hAnsi="宋体"/>
                <w:kern w:val="0"/>
                <w:szCs w:val="21"/>
              </w:rPr>
            </w:pPr>
            <w:r>
              <w:rPr>
                <w:rFonts w:ascii="宋体" w:eastAsia="宋体" w:hAnsi="宋体"/>
                <w:kern w:val="0"/>
                <w:szCs w:val="21"/>
              </w:rPr>
              <w:t>60</w:t>
            </w:r>
            <w:r w:rsidRPr="002F5C8B">
              <w:rPr>
                <w:rFonts w:ascii="宋体" w:eastAsia="宋体" w:hAnsi="宋体"/>
                <w:kern w:val="0"/>
                <w:szCs w:val="21"/>
              </w:rPr>
              <w:t>%</w:t>
            </w:r>
          </w:p>
        </w:tc>
        <w:tc>
          <w:tcPr>
            <w:tcW w:w="2627" w:type="dxa"/>
            <w:vMerge/>
            <w:shd w:val="clear" w:color="auto" w:fill="auto"/>
            <w:vAlign w:val="center"/>
          </w:tcPr>
          <w:p w:rsidR="002F5C8B" w:rsidRPr="00322986" w:rsidRDefault="002F5C8B" w:rsidP="002F5C8B">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9E64F9">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9E64F9">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9E64F9">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9E64F9">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知识及概念掌握全面，运用得当。</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解题过程正确、完整、逻辑性强，答案正确率超过</w:t>
            </w:r>
            <w:r w:rsidRPr="00415FAB">
              <w:rPr>
                <w:rFonts w:ascii="宋体" w:eastAsia="宋体" w:hAnsi="宋体"/>
                <w:szCs w:val="21"/>
              </w:rPr>
              <w:t>90%；书面表达清晰。</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知识及概念掌握较全面，能正确运用。</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解题过程较正确、较完整、逻辑性较强，答案正确率超过</w:t>
            </w:r>
            <w:r w:rsidRPr="00415FAB">
              <w:rPr>
                <w:rFonts w:ascii="宋体" w:eastAsia="宋体" w:hAnsi="宋体"/>
                <w:szCs w:val="21"/>
              </w:rPr>
              <w:t>80%；书面表达清晰。</w:t>
            </w:r>
          </w:p>
        </w:tc>
        <w:tc>
          <w:tcPr>
            <w:tcW w:w="1843"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知识及概念掌握较全面，能运用但未能充分考虑条件。</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解题过程基本正确、答案正确率超过</w:t>
            </w:r>
            <w:r w:rsidRPr="00415FAB">
              <w:rPr>
                <w:rFonts w:ascii="宋体" w:eastAsia="宋体" w:hAnsi="宋体"/>
                <w:szCs w:val="21"/>
              </w:rPr>
              <w:t>70%；书面表达尚清晰。</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知识及概念掌握一般，能运用但考虑不周全甚至方向性错误。</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解题过程存在错误，答案正确率超过</w:t>
            </w:r>
            <w:r w:rsidRPr="00415FAB">
              <w:rPr>
                <w:rFonts w:ascii="宋体" w:eastAsia="宋体" w:hAnsi="宋体"/>
                <w:szCs w:val="21"/>
              </w:rPr>
              <w:t>60%。</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尚未掌握知识及概念，不能</w:t>
            </w:r>
            <w:proofErr w:type="gramStart"/>
            <w:r w:rsidRPr="00415FAB">
              <w:rPr>
                <w:rFonts w:ascii="宋体" w:eastAsia="宋体" w:hAnsi="宋体" w:hint="eastAsia"/>
                <w:szCs w:val="21"/>
              </w:rPr>
              <w:t>能</w:t>
            </w:r>
            <w:proofErr w:type="gramEnd"/>
            <w:r w:rsidRPr="00415FAB">
              <w:rPr>
                <w:rFonts w:ascii="宋体" w:eastAsia="宋体" w:hAnsi="宋体" w:hint="eastAsia"/>
                <w:szCs w:val="21"/>
              </w:rPr>
              <w:t>运用。</w:t>
            </w:r>
          </w:p>
          <w:p w:rsidR="00DE7849"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解题过程错误，答案正确率低于</w:t>
            </w:r>
            <w:r w:rsidRPr="00415FAB">
              <w:rPr>
                <w:rFonts w:ascii="宋体" w:eastAsia="宋体" w:hAnsi="宋体"/>
                <w:szCs w:val="21"/>
              </w:rPr>
              <w:t>60%。</w:t>
            </w:r>
          </w:p>
        </w:tc>
      </w:tr>
      <w:tr w:rsidR="00415FAB"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5FAB"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415FAB" w:rsidRPr="00F56396"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知识及概念掌握全面，运用得当。</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解题过程正确、完整、逻辑性强，答案</w:t>
            </w:r>
            <w:r w:rsidRPr="00415FAB">
              <w:rPr>
                <w:rFonts w:ascii="宋体" w:eastAsia="宋体" w:hAnsi="宋体" w:hint="eastAsia"/>
                <w:szCs w:val="21"/>
              </w:rPr>
              <w:lastRenderedPageBreak/>
              <w:t>正确率超过</w:t>
            </w:r>
            <w:r w:rsidRPr="00415FAB">
              <w:rPr>
                <w:rFonts w:ascii="宋体" w:eastAsia="宋体" w:hAnsi="宋体"/>
                <w:szCs w:val="21"/>
              </w:rPr>
              <w:t>90%；书面表达清晰。</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lastRenderedPageBreak/>
              <w:t>相关</w:t>
            </w:r>
            <w:r w:rsidRPr="00415FAB">
              <w:rPr>
                <w:rFonts w:ascii="宋体" w:eastAsia="宋体" w:hAnsi="宋体" w:hint="eastAsia"/>
                <w:szCs w:val="21"/>
              </w:rPr>
              <w:t>知识及概念掌握较全面，能正确运用。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解题过程较正确、</w:t>
            </w:r>
            <w:r w:rsidRPr="00415FAB">
              <w:rPr>
                <w:rFonts w:ascii="宋体" w:eastAsia="宋体" w:hAnsi="宋体" w:hint="eastAsia"/>
                <w:szCs w:val="21"/>
              </w:rPr>
              <w:lastRenderedPageBreak/>
              <w:t>较完整、逻辑性较强，答案正确率超过</w:t>
            </w:r>
            <w:r w:rsidRPr="00415FAB">
              <w:rPr>
                <w:rFonts w:ascii="宋体" w:eastAsia="宋体" w:hAnsi="宋体"/>
                <w:szCs w:val="21"/>
              </w:rPr>
              <w:t>80%；书面表达清晰。</w:t>
            </w:r>
          </w:p>
        </w:tc>
        <w:tc>
          <w:tcPr>
            <w:tcW w:w="1843"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lastRenderedPageBreak/>
              <w:t>知识及概念掌握较全面，能运用但未能充分考虑条件。</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lastRenderedPageBreak/>
              <w:t>解题过程基本正确、答案正确率超过</w:t>
            </w:r>
            <w:r w:rsidRPr="00415FAB">
              <w:rPr>
                <w:rFonts w:ascii="宋体" w:eastAsia="宋体" w:hAnsi="宋体"/>
                <w:szCs w:val="21"/>
              </w:rPr>
              <w:t>70%；书面表达尚清晰。</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lastRenderedPageBreak/>
              <w:t>知识及概念掌握一般，能运用但考虑不周全甚至方向性错误。</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lastRenderedPageBreak/>
              <w:t>解题过程存在错误，答案正确率超过</w:t>
            </w:r>
            <w:r w:rsidRPr="00415FAB">
              <w:rPr>
                <w:rFonts w:ascii="宋体" w:eastAsia="宋体" w:hAnsi="宋体"/>
                <w:szCs w:val="21"/>
              </w:rPr>
              <w:t>60%。</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lastRenderedPageBreak/>
              <w:t>尚未掌握知识及概念，不能</w:t>
            </w:r>
            <w:proofErr w:type="gramStart"/>
            <w:r w:rsidRPr="00415FAB">
              <w:rPr>
                <w:rFonts w:ascii="宋体" w:eastAsia="宋体" w:hAnsi="宋体" w:hint="eastAsia"/>
                <w:szCs w:val="21"/>
              </w:rPr>
              <w:t>能</w:t>
            </w:r>
            <w:proofErr w:type="gramEnd"/>
            <w:r w:rsidRPr="00415FAB">
              <w:rPr>
                <w:rFonts w:ascii="宋体" w:eastAsia="宋体" w:hAnsi="宋体" w:hint="eastAsia"/>
                <w:szCs w:val="21"/>
              </w:rPr>
              <w:t>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解题过程错误，</w:t>
            </w:r>
            <w:r w:rsidRPr="00415FAB">
              <w:rPr>
                <w:rFonts w:ascii="宋体" w:eastAsia="宋体" w:hAnsi="宋体" w:hint="eastAsia"/>
                <w:szCs w:val="21"/>
              </w:rPr>
              <w:lastRenderedPageBreak/>
              <w:t>答案正确率低于</w:t>
            </w:r>
            <w:r w:rsidRPr="00415FAB">
              <w:rPr>
                <w:rFonts w:ascii="宋体" w:eastAsia="宋体" w:hAnsi="宋体"/>
                <w:szCs w:val="21"/>
              </w:rPr>
              <w:t>60%。</w:t>
            </w:r>
          </w:p>
        </w:tc>
      </w:tr>
      <w:tr w:rsidR="00415FAB"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5FAB"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rsidR="00415FAB" w:rsidRPr="00F56396" w:rsidRDefault="00415FAB" w:rsidP="00415F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知识及概念掌握全面，运用得当。</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解题过程正确、完整、逻辑性强，答案正确率超过</w:t>
            </w:r>
            <w:r w:rsidRPr="00415FAB">
              <w:rPr>
                <w:rFonts w:ascii="宋体" w:eastAsia="宋体" w:hAnsi="宋体"/>
                <w:szCs w:val="21"/>
              </w:rPr>
              <w:t>90%；书面表达清晰。</w:t>
            </w:r>
          </w:p>
        </w:tc>
        <w:tc>
          <w:tcPr>
            <w:tcW w:w="1984"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Pr>
                <w:rFonts w:ascii="宋体" w:eastAsia="宋体" w:hAnsi="宋体" w:hint="eastAsia"/>
                <w:szCs w:val="21"/>
              </w:rPr>
              <w:t>相关</w:t>
            </w:r>
            <w:r w:rsidRPr="00415FAB">
              <w:rPr>
                <w:rFonts w:ascii="宋体" w:eastAsia="宋体" w:hAnsi="宋体" w:hint="eastAsia"/>
                <w:szCs w:val="21"/>
              </w:rPr>
              <w:t>知识及概念掌握较全面，能正确运用。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解题过程较正确、较完整、逻辑性较强，答案正确率超过</w:t>
            </w:r>
            <w:r w:rsidRPr="00415FAB">
              <w:rPr>
                <w:rFonts w:ascii="宋体" w:eastAsia="宋体" w:hAnsi="宋体"/>
                <w:szCs w:val="21"/>
              </w:rPr>
              <w:t>80%；书面表达清晰。</w:t>
            </w:r>
          </w:p>
        </w:tc>
        <w:tc>
          <w:tcPr>
            <w:tcW w:w="1843"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知识及概念掌握较全面，能运用但未能充分考虑条件。</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解题过程基本正确、答案正确率超过</w:t>
            </w:r>
            <w:r w:rsidRPr="00415FAB">
              <w:rPr>
                <w:rFonts w:ascii="宋体" w:eastAsia="宋体" w:hAnsi="宋体"/>
                <w:szCs w:val="21"/>
              </w:rPr>
              <w:t>70%；书面表达尚清晰。</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知识及概念掌握一般，能运用但考虑不周全甚至方向性错误。</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解题过程存在错误，答案正确率超过</w:t>
            </w:r>
            <w:r w:rsidRPr="00415FAB">
              <w:rPr>
                <w:rFonts w:ascii="宋体" w:eastAsia="宋体" w:hAnsi="宋体"/>
                <w:szCs w:val="21"/>
              </w:rPr>
              <w:t>60%。</w:t>
            </w:r>
          </w:p>
        </w:tc>
        <w:tc>
          <w:tcPr>
            <w:tcW w:w="1779" w:type="dxa"/>
            <w:tcBorders>
              <w:top w:val="single" w:sz="4" w:space="0" w:color="auto"/>
              <w:left w:val="single" w:sz="4" w:space="0" w:color="auto"/>
              <w:bottom w:val="single" w:sz="4" w:space="0" w:color="auto"/>
              <w:right w:val="single" w:sz="4" w:space="0" w:color="auto"/>
            </w:tcBorders>
          </w:tcPr>
          <w:p w:rsidR="00415FAB" w:rsidRPr="00415FAB"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尚未掌握知识及概念，不能</w:t>
            </w:r>
            <w:proofErr w:type="gramStart"/>
            <w:r w:rsidRPr="00415FAB">
              <w:rPr>
                <w:rFonts w:ascii="宋体" w:eastAsia="宋体" w:hAnsi="宋体" w:hint="eastAsia"/>
                <w:szCs w:val="21"/>
              </w:rPr>
              <w:t>能</w:t>
            </w:r>
            <w:proofErr w:type="gramEnd"/>
            <w:r w:rsidRPr="00415FAB">
              <w:rPr>
                <w:rFonts w:ascii="宋体" w:eastAsia="宋体" w:hAnsi="宋体" w:hint="eastAsia"/>
                <w:szCs w:val="21"/>
              </w:rPr>
              <w:t>运用。</w:t>
            </w:r>
          </w:p>
          <w:p w:rsidR="00415FAB" w:rsidRPr="00F56396" w:rsidRDefault="00415FAB" w:rsidP="00415FAB">
            <w:pPr>
              <w:spacing w:beforeLines="50" w:before="156" w:afterLines="50" w:after="156"/>
              <w:rPr>
                <w:rFonts w:ascii="宋体" w:eastAsia="宋体" w:hAnsi="宋体"/>
                <w:szCs w:val="21"/>
              </w:rPr>
            </w:pPr>
            <w:r w:rsidRPr="00415FAB">
              <w:rPr>
                <w:rFonts w:ascii="宋体" w:eastAsia="宋体" w:hAnsi="宋体" w:hint="eastAsia"/>
                <w:szCs w:val="21"/>
              </w:rPr>
              <w:t>解题过程错误，答案正确率低于</w:t>
            </w:r>
            <w:r w:rsidRPr="00415FAB">
              <w:rPr>
                <w:rFonts w:ascii="宋体" w:eastAsia="宋体" w:hAnsi="宋体"/>
                <w:szCs w:val="21"/>
              </w:rPr>
              <w:t>60%。</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5FA" w:rsidRDefault="003355FA" w:rsidP="00AA630A">
      <w:r>
        <w:separator/>
      </w:r>
    </w:p>
  </w:endnote>
  <w:endnote w:type="continuationSeparator" w:id="0">
    <w:p w:rsidR="003355FA" w:rsidRDefault="003355FA"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5FA" w:rsidRDefault="003355FA" w:rsidP="00AA630A">
      <w:r>
        <w:separator/>
      </w:r>
    </w:p>
  </w:footnote>
  <w:footnote w:type="continuationSeparator" w:id="0">
    <w:p w:rsidR="003355FA" w:rsidRDefault="003355FA"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42D0"/>
    <w:rsid w:val="00022CBB"/>
    <w:rsid w:val="00077A5F"/>
    <w:rsid w:val="000918A1"/>
    <w:rsid w:val="000D4779"/>
    <w:rsid w:val="000D55FF"/>
    <w:rsid w:val="000F054A"/>
    <w:rsid w:val="000F4A59"/>
    <w:rsid w:val="001014F5"/>
    <w:rsid w:val="00112602"/>
    <w:rsid w:val="00180609"/>
    <w:rsid w:val="00184F03"/>
    <w:rsid w:val="00190080"/>
    <w:rsid w:val="001C06CB"/>
    <w:rsid w:val="001E5724"/>
    <w:rsid w:val="00201F6F"/>
    <w:rsid w:val="00217B37"/>
    <w:rsid w:val="00223AD2"/>
    <w:rsid w:val="00242673"/>
    <w:rsid w:val="00285327"/>
    <w:rsid w:val="00296E7D"/>
    <w:rsid w:val="002A38E3"/>
    <w:rsid w:val="002A7568"/>
    <w:rsid w:val="002B75AC"/>
    <w:rsid w:val="002C0DB4"/>
    <w:rsid w:val="002D6741"/>
    <w:rsid w:val="002E0CE5"/>
    <w:rsid w:val="002F3231"/>
    <w:rsid w:val="002F5C8B"/>
    <w:rsid w:val="00301116"/>
    <w:rsid w:val="00303DFA"/>
    <w:rsid w:val="00305B24"/>
    <w:rsid w:val="00313A87"/>
    <w:rsid w:val="00313D9E"/>
    <w:rsid w:val="00316C85"/>
    <w:rsid w:val="00322986"/>
    <w:rsid w:val="00324D6F"/>
    <w:rsid w:val="003355FA"/>
    <w:rsid w:val="0034254B"/>
    <w:rsid w:val="00364097"/>
    <w:rsid w:val="0038665C"/>
    <w:rsid w:val="00386C68"/>
    <w:rsid w:val="00394421"/>
    <w:rsid w:val="003C37FE"/>
    <w:rsid w:val="004070CF"/>
    <w:rsid w:val="00415FAB"/>
    <w:rsid w:val="004755BA"/>
    <w:rsid w:val="00495B2B"/>
    <w:rsid w:val="004A664B"/>
    <w:rsid w:val="004B1BEE"/>
    <w:rsid w:val="004C53F5"/>
    <w:rsid w:val="00540A1F"/>
    <w:rsid w:val="00551AA7"/>
    <w:rsid w:val="00564C36"/>
    <w:rsid w:val="00566DFB"/>
    <w:rsid w:val="005738B2"/>
    <w:rsid w:val="005A0378"/>
    <w:rsid w:val="005F7A76"/>
    <w:rsid w:val="00606DE1"/>
    <w:rsid w:val="0061186A"/>
    <w:rsid w:val="00614563"/>
    <w:rsid w:val="0062560D"/>
    <w:rsid w:val="0065786F"/>
    <w:rsid w:val="00665621"/>
    <w:rsid w:val="0069238D"/>
    <w:rsid w:val="006B05DD"/>
    <w:rsid w:val="006B4D2B"/>
    <w:rsid w:val="006C6710"/>
    <w:rsid w:val="006E4F82"/>
    <w:rsid w:val="006F64C9"/>
    <w:rsid w:val="00732C9C"/>
    <w:rsid w:val="00742861"/>
    <w:rsid w:val="007639A2"/>
    <w:rsid w:val="007A2BE2"/>
    <w:rsid w:val="007C379D"/>
    <w:rsid w:val="007C62ED"/>
    <w:rsid w:val="007D7BF7"/>
    <w:rsid w:val="007E1B16"/>
    <w:rsid w:val="007E39E3"/>
    <w:rsid w:val="007E4DD6"/>
    <w:rsid w:val="007F0D71"/>
    <w:rsid w:val="008128AD"/>
    <w:rsid w:val="008154A3"/>
    <w:rsid w:val="008560E2"/>
    <w:rsid w:val="00861F12"/>
    <w:rsid w:val="00866B11"/>
    <w:rsid w:val="0087108E"/>
    <w:rsid w:val="00886EBF"/>
    <w:rsid w:val="008C7B4B"/>
    <w:rsid w:val="008D3626"/>
    <w:rsid w:val="00977CA0"/>
    <w:rsid w:val="009C683D"/>
    <w:rsid w:val="009E64F9"/>
    <w:rsid w:val="00A03BBD"/>
    <w:rsid w:val="00A133BE"/>
    <w:rsid w:val="00A23096"/>
    <w:rsid w:val="00A4704F"/>
    <w:rsid w:val="00A61EFD"/>
    <w:rsid w:val="00A8322E"/>
    <w:rsid w:val="00AA4570"/>
    <w:rsid w:val="00AA630A"/>
    <w:rsid w:val="00AB5C7F"/>
    <w:rsid w:val="00AC2404"/>
    <w:rsid w:val="00AD614E"/>
    <w:rsid w:val="00AE167E"/>
    <w:rsid w:val="00AE2332"/>
    <w:rsid w:val="00AE23F8"/>
    <w:rsid w:val="00AE2EF0"/>
    <w:rsid w:val="00AE3D1A"/>
    <w:rsid w:val="00B01A22"/>
    <w:rsid w:val="00B03909"/>
    <w:rsid w:val="00B40ECD"/>
    <w:rsid w:val="00B9301A"/>
    <w:rsid w:val="00BA23F0"/>
    <w:rsid w:val="00BB1ABF"/>
    <w:rsid w:val="00C00798"/>
    <w:rsid w:val="00C24457"/>
    <w:rsid w:val="00C4455F"/>
    <w:rsid w:val="00C44AF2"/>
    <w:rsid w:val="00C47E9C"/>
    <w:rsid w:val="00C5345C"/>
    <w:rsid w:val="00C54636"/>
    <w:rsid w:val="00C63BBD"/>
    <w:rsid w:val="00C859BD"/>
    <w:rsid w:val="00C93F33"/>
    <w:rsid w:val="00CA53B2"/>
    <w:rsid w:val="00CE7270"/>
    <w:rsid w:val="00CF446E"/>
    <w:rsid w:val="00D02F51"/>
    <w:rsid w:val="00D02F99"/>
    <w:rsid w:val="00D13271"/>
    <w:rsid w:val="00D14471"/>
    <w:rsid w:val="00D16ACE"/>
    <w:rsid w:val="00D375AA"/>
    <w:rsid w:val="00D40355"/>
    <w:rsid w:val="00D417A1"/>
    <w:rsid w:val="00D504B7"/>
    <w:rsid w:val="00D52EEA"/>
    <w:rsid w:val="00D625A4"/>
    <w:rsid w:val="00D664B6"/>
    <w:rsid w:val="00D715F7"/>
    <w:rsid w:val="00D77CF8"/>
    <w:rsid w:val="00D8677F"/>
    <w:rsid w:val="00D8790F"/>
    <w:rsid w:val="00D96E84"/>
    <w:rsid w:val="00DB5AAF"/>
    <w:rsid w:val="00DC0034"/>
    <w:rsid w:val="00DD7B5F"/>
    <w:rsid w:val="00DE7849"/>
    <w:rsid w:val="00E0489E"/>
    <w:rsid w:val="00E05E8B"/>
    <w:rsid w:val="00E13A90"/>
    <w:rsid w:val="00E366AB"/>
    <w:rsid w:val="00E76E34"/>
    <w:rsid w:val="00E95BE6"/>
    <w:rsid w:val="00ED5D63"/>
    <w:rsid w:val="00ED7F81"/>
    <w:rsid w:val="00EF1C3E"/>
    <w:rsid w:val="00EF56C8"/>
    <w:rsid w:val="00F1501D"/>
    <w:rsid w:val="00F304AC"/>
    <w:rsid w:val="00F36684"/>
    <w:rsid w:val="00F56396"/>
    <w:rsid w:val="00F9238E"/>
    <w:rsid w:val="00FB77A1"/>
    <w:rsid w:val="00FC24B5"/>
    <w:rsid w:val="00FD19F1"/>
    <w:rsid w:val="00FD1E2E"/>
    <w:rsid w:val="00FE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2473E"/>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15</Pages>
  <Words>1177</Words>
  <Characters>6713</Characters>
  <Application>Microsoft Office Word</Application>
  <DocSecurity>0</DocSecurity>
  <Lines>55</Lines>
  <Paragraphs>15</Paragraphs>
  <ScaleCrop>false</ScaleCrop>
  <Company>P R C</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121</cp:revision>
  <cp:lastPrinted>2020-12-24T07:17:00Z</cp:lastPrinted>
  <dcterms:created xsi:type="dcterms:W3CDTF">2020-12-08T08:33:00Z</dcterms:created>
  <dcterms:modified xsi:type="dcterms:W3CDTF">2023-11-06T01:49:00Z</dcterms:modified>
</cp:coreProperties>
</file>